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山东亨泉能源科技有限公司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山东省济南市高新区经十路5777号万科金域国际天泰家园1号办公楼1002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山东省济南市高新区经十路5777号万科金域国际天泰家园1号办公楼1002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辽宁省沈阳市沈北新区马刚乡马刚村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马西伟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13306400239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13306400239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2024年05月08日 下午至2024年05月09日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Q：节能设备 、水泵的开发、 组装、 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E：节能设备 、水泵的开发、 组装、 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O：节能设备 、水泵的开发、 组装、 销售及技术服务所涉及场所的相关职业健康安全管理活动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Q：18.01.03;18.02.06;29.10.07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E：18.01.03;18.02.06;29.10.07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O：18.01.03;18.02.06;29.10.07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E:18.01.03,18.02.06,29.10.07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3A0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2024-04-25T08:33:12Z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