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北京中泽凯达科技有限公司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2024-05-12 8:30:00上午至2024-05-12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北京中泽凯达科技有限公司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