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重庆迪瑞森实业发展有限公司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20225-2024-QEOFH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重庆市长寿区桃兴三路3号附25号2-1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重庆市长寿区江南街道长寿经开区钢城大道2号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王海波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13982533000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023-40255655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Q:14,E:14,O:14,F:14,H:14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2024年04月30日 下午至2024年05月02日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Q:1,E:1,O:1,F:1,H:2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E：餐饮服务（热食类食品制售）所涉及场所的相关环境管理活动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O：餐饮服务（热食类食品制售）所涉及场所的相关职业健康安全管理活动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F：位于重庆市长寿区江南街道长寿经开区钢城大道2号重庆迪瑞森实业发展有限公司承包重庆钢铁有限公司1食堂餐饮服务（热食类食品制售）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H：位于重庆市长寿区江南街道长寿经开区钢城大道2号重庆迪瑞森实业发展有限公司承包重庆钢铁有限公司1食堂餐饮服务（热食类食品制售）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795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2024-04-23T03:01:53Z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