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北京华安波瑞达安全科技有限公司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2024年04月23日 上午至2024年04月24日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