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0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濮阳中原信息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8日 上午至2024年04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