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西安派克电子智能科技有限公司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2024年04月22日 上午至2024年04月22日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