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陕西倍斯通科技有限公司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30321-2023-Q-2024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2024年06月29日 上午至2024年06月30日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陕西倍斯通科技有限公司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