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山西申泓智能科技有限公司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2024年04月25日 下午至2024年04月28日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2024-04-24 8:00:00下午至2024-04-24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山西申泓智能科技有限公司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