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D3BE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D68B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D3BE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9D3BE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重庆索奥检测技术有限公司</w:t>
            </w:r>
            <w:bookmarkEnd w:id="0"/>
          </w:p>
        </w:tc>
      </w:tr>
      <w:tr w:rsidR="00FD68B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D3BE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重庆市北碚区蔡家岗镇同源路57号1幢3楼3号、4楼</w:t>
            </w:r>
            <w:bookmarkEnd w:id="1"/>
          </w:p>
        </w:tc>
      </w:tr>
      <w:tr w:rsidR="00FD68B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D3BE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D3BE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兰梦棋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9D3BE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D3BE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023-68305900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D3BE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400700</w:t>
            </w:r>
            <w:bookmarkEnd w:id="4"/>
          </w:p>
        </w:tc>
      </w:tr>
      <w:tr w:rsidR="00FD68B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D3BE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E48F5" w:rsidP="0054203A">
            <w:bookmarkStart w:id="5" w:name="最高管理者"/>
            <w:bookmarkStart w:id="6" w:name="法人"/>
            <w:bookmarkEnd w:id="5"/>
            <w:r>
              <w:t>蔡远中</w:t>
            </w:r>
            <w:bookmarkEnd w:id="6"/>
          </w:p>
        </w:tc>
        <w:tc>
          <w:tcPr>
            <w:tcW w:w="1695" w:type="dxa"/>
            <w:gridSpan w:val="3"/>
            <w:vAlign w:val="center"/>
          </w:tcPr>
          <w:p w:rsidR="00830456" w:rsidRDefault="009D3BE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B612A" w:rsidP="0054203A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B612A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FD68B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D3BE7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0187-2020-QEO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D3BE7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FD68B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D3BE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D3BE7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FD68BE" w:rsidRPr="00272FFB" w:rsidRDefault="009D3BE7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FD68BE" w:rsidRPr="00272FFB" w:rsidRDefault="009D3BE7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FD68B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5E48F5" w:rsidP="005E48F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D3BE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D3BE7" w:rsidP="00F73E8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D3BE7" w:rsidP="00F73E8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D3BE7" w:rsidP="00F73E8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D3BE7" w:rsidP="00F73E8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D3BE7" w:rsidP="00F73E8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D3BE7" w:rsidP="00F73E8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D68B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9D3BE7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：土壤质量检测、环境检测。</w:t>
            </w:r>
          </w:p>
          <w:p w:rsidR="000401FF" w:rsidRDefault="009D3BE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：土壤质量检测、环境检测所涉及的相关环境管理活动</w:t>
            </w:r>
          </w:p>
          <w:p w:rsidR="000401FF" w:rsidRDefault="009D3BE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：土壤质量检测、环境检测所涉及的相关职业健康安全管理活动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D3BE7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0401FF" w:rsidRDefault="009D3BE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0401FF" w:rsidRDefault="009D3BE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  <w:bookmarkEnd w:id="15"/>
          </w:p>
        </w:tc>
      </w:tr>
      <w:tr w:rsidR="00FD68BE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9D3BE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6"/>
          </w:p>
        </w:tc>
      </w:tr>
      <w:tr w:rsidR="00FD68B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D3BE7" w:rsidP="00F73E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FD68B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E48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D3BE7">
              <w:rPr>
                <w:rFonts w:hint="eastAsia"/>
                <w:b/>
                <w:sz w:val="20"/>
              </w:rPr>
              <w:t>普通话</w:t>
            </w:r>
            <w:r w:rsidR="009D3BE7">
              <w:rPr>
                <w:rFonts w:hint="eastAsia"/>
                <w:sz w:val="20"/>
                <w:lang w:val="de-DE"/>
              </w:rPr>
              <w:t>□</w:t>
            </w:r>
            <w:r w:rsidR="009D3BE7">
              <w:rPr>
                <w:rFonts w:hint="eastAsia"/>
                <w:b/>
                <w:sz w:val="20"/>
              </w:rPr>
              <w:t>英语</w:t>
            </w:r>
            <w:r w:rsidR="009D3BE7">
              <w:rPr>
                <w:rFonts w:hint="eastAsia"/>
                <w:sz w:val="20"/>
                <w:lang w:val="de-DE"/>
              </w:rPr>
              <w:t>□</w:t>
            </w:r>
            <w:r w:rsidR="009D3BE7">
              <w:rPr>
                <w:rFonts w:hint="eastAsia"/>
                <w:b/>
                <w:sz w:val="20"/>
              </w:rPr>
              <w:t>其他</w:t>
            </w:r>
          </w:p>
        </w:tc>
      </w:tr>
      <w:tr w:rsidR="00FD68BE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9D3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D68BE" w:rsidTr="005E48F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8" w:name="_GoBack"/>
            <w:bookmarkEnd w:id="18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D68BE" w:rsidTr="005E48F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FD68BE" w:rsidTr="005E48F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FD68BE" w:rsidTr="005E48F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EB612A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RDefault="009D3BE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FD68BE" w:rsidTr="005E48F5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</w:tr>
      <w:tr w:rsidR="00FD68BE" w:rsidTr="005E48F5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</w:tr>
      <w:tr w:rsidR="00FD68BE" w:rsidTr="005E48F5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</w:tr>
      <w:tr w:rsidR="00FD68BE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9D3BE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D68B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D3BE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E48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D3BE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D3BE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E48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9D3BE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D3BE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B612A" w:rsidP="00272FFB"/>
        </w:tc>
      </w:tr>
      <w:tr w:rsidR="00FD68B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D3BE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E48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B612A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B612A" w:rsidP="00272FFB"/>
        </w:tc>
      </w:tr>
      <w:tr w:rsidR="00FD68B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9D3BE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E48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2020.5.14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D3BE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5E48F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2020.5.14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9D3BE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Pr="005E48F5" w:rsidRDefault="005E48F5" w:rsidP="00272FFB">
            <w:pPr>
              <w:rPr>
                <w:sz w:val="21"/>
                <w:szCs w:val="21"/>
              </w:rPr>
            </w:pPr>
            <w:r w:rsidRPr="005E48F5">
              <w:rPr>
                <w:rFonts w:hint="eastAsia"/>
                <w:sz w:val="21"/>
                <w:szCs w:val="21"/>
              </w:rPr>
              <w:t>2020.5.14</w:t>
            </w:r>
          </w:p>
        </w:tc>
      </w:tr>
    </w:tbl>
    <w:p w:rsidR="00F73E87" w:rsidRDefault="00F73E87" w:rsidP="005E48F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F73E87" w:rsidRDefault="00F73E87" w:rsidP="005E48F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1639"/>
        <w:gridCol w:w="992"/>
        <w:gridCol w:w="5670"/>
        <w:gridCol w:w="1065"/>
      </w:tblGrid>
      <w:tr w:rsidR="00F73E87" w:rsidRPr="003316EF" w:rsidTr="00864DBB">
        <w:trPr>
          <w:cantSplit/>
          <w:trHeight w:val="401"/>
          <w:jc w:val="center"/>
        </w:trPr>
        <w:tc>
          <w:tcPr>
            <w:tcW w:w="104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3E87" w:rsidRPr="003316EF" w:rsidRDefault="00F73E87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73E87" w:rsidRPr="003316EF" w:rsidTr="00864DBB">
        <w:trPr>
          <w:cantSplit/>
          <w:trHeight w:val="396"/>
          <w:jc w:val="center"/>
        </w:trPr>
        <w:tc>
          <w:tcPr>
            <w:tcW w:w="1070" w:type="dxa"/>
            <w:tcBorders>
              <w:left w:val="single" w:sz="8" w:space="0" w:color="auto"/>
            </w:tcBorders>
            <w:vAlign w:val="center"/>
          </w:tcPr>
          <w:p w:rsidR="00F73E87" w:rsidRPr="003316EF" w:rsidRDefault="00F73E87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F73E87" w:rsidRPr="003316EF" w:rsidRDefault="00F73E87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F73E87" w:rsidRPr="003316EF" w:rsidRDefault="00F73E87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F73E87" w:rsidRPr="003316EF" w:rsidRDefault="00F73E87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73E87" w:rsidRPr="003316EF" w:rsidRDefault="00F73E87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9708F" w:rsidRPr="003316EF" w:rsidTr="00473A92">
        <w:trPr>
          <w:cantSplit/>
          <w:trHeight w:val="396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A9708F" w:rsidRPr="003316EF" w:rsidRDefault="00A9708F" w:rsidP="00A9708F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2020年5月15日</w:t>
            </w:r>
          </w:p>
        </w:tc>
        <w:tc>
          <w:tcPr>
            <w:tcW w:w="1639" w:type="dxa"/>
            <w:vAlign w:val="center"/>
          </w:tcPr>
          <w:p w:rsidR="00A9708F" w:rsidRPr="003316EF" w:rsidRDefault="00A9708F" w:rsidP="00F73A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A9708F" w:rsidRPr="003316EF" w:rsidRDefault="00A9708F" w:rsidP="00F73A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sz w:val="18"/>
              </w:rPr>
              <w:t>首次会议：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A9708F" w:rsidRPr="003316EF" w:rsidRDefault="00A9708F" w:rsidP="00864DBB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文平、杨珍全、张心</w:t>
            </w:r>
          </w:p>
        </w:tc>
      </w:tr>
      <w:tr w:rsidR="00A9708F" w:rsidRPr="003316EF" w:rsidTr="005E48F5">
        <w:trPr>
          <w:cantSplit/>
          <w:trHeight w:val="209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A9708F" w:rsidRPr="003316EF" w:rsidRDefault="00A9708F" w:rsidP="00A9708F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A9708F" w:rsidRDefault="00A9708F" w:rsidP="00F73A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8:30-1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A9708F" w:rsidRPr="003316EF" w:rsidRDefault="00A9708F" w:rsidP="00F73A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A9708F" w:rsidRPr="003316EF" w:rsidRDefault="00A9708F" w:rsidP="00F73A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9708F" w:rsidRPr="003316EF" w:rsidRDefault="00A9708F" w:rsidP="00F73A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A9708F" w:rsidRPr="003316EF" w:rsidRDefault="00A9708F" w:rsidP="00F73A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A9708F" w:rsidRPr="003316EF" w:rsidRDefault="00A9708F" w:rsidP="00F73A4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7.1.6组织知识；7.4沟通；9.1.1监测、分析和评价总则；9.2内部审核；9.3管理评审；10.1改进 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9708F" w:rsidRPr="003316EF" w:rsidRDefault="00A9708F" w:rsidP="00F73A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A9708F" w:rsidRPr="003316EF" w:rsidTr="00F765F6">
        <w:trPr>
          <w:cantSplit/>
          <w:trHeight w:val="344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A9708F" w:rsidRPr="003316EF" w:rsidRDefault="00A9708F" w:rsidP="00A9708F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9708F" w:rsidRPr="003316EF" w:rsidRDefault="00A9708F" w:rsidP="00F73A42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9708F" w:rsidRPr="003316EF" w:rsidRDefault="00A9708F" w:rsidP="00F73A42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A9708F" w:rsidRPr="003316EF" w:rsidRDefault="00A9708F" w:rsidP="00F73A42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A9708F" w:rsidRPr="003316EF" w:rsidRDefault="00A9708F" w:rsidP="00F73A4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6.1.1策划总则；6.1.4措施的策划；6.2目标及其实现的策划；7.1资源；7.4沟通；9.1.1监测、分析和评估总则；9.2内部审核；9.3管理评审；10.1改进 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A9708F" w:rsidRPr="003316EF" w:rsidRDefault="00A9708F" w:rsidP="00F73A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A9708F" w:rsidRPr="003316EF" w:rsidRDefault="00A9708F" w:rsidP="00F73A42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5.4员工参与和协商；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6.1应对风险和机遇的措施6.1.4措施的策划；6.2目标及其实现的策划；7.1资源；7.4信息和沟通；9.1监视、测量、分析和评价；9.2内部审核；9.3管理评审；10.1事件、不符合和纠正措施；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9708F" w:rsidRDefault="00A9708F" w:rsidP="00F73A42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A9708F" w:rsidRPr="003316EF" w:rsidTr="00A476F8">
        <w:trPr>
          <w:cantSplit/>
          <w:trHeight w:val="396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A9708F" w:rsidRPr="003316EF" w:rsidRDefault="00A9708F" w:rsidP="00A9708F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A9708F" w:rsidRPr="003316EF" w:rsidRDefault="00A9708F" w:rsidP="00864DBB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A9708F" w:rsidRPr="003316EF" w:rsidRDefault="00A9708F" w:rsidP="00F73A42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综合部/财务部</w:t>
            </w:r>
          </w:p>
        </w:tc>
        <w:tc>
          <w:tcPr>
            <w:tcW w:w="5670" w:type="dxa"/>
          </w:tcPr>
          <w:p w:rsidR="00A9708F" w:rsidRPr="003316EF" w:rsidRDefault="00A9708F" w:rsidP="00F73A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A9708F" w:rsidRPr="003316EF" w:rsidRDefault="00A9708F" w:rsidP="00F73A42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7.1.4过程运行环境7.2能力；7.3意识；7.4沟通7.5文件化信息；</w:t>
            </w:r>
            <w:r w:rsidR="00DB4F6E" w:rsidRPr="003316EF">
              <w:rPr>
                <w:rFonts w:ascii="宋体" w:hAnsi="宋体" w:cs="新宋体" w:hint="eastAsia"/>
                <w:sz w:val="18"/>
                <w:szCs w:val="18"/>
              </w:rPr>
              <w:t>8.4外部提供供方的控制；</w:t>
            </w:r>
          </w:p>
          <w:p w:rsidR="00A9708F" w:rsidRPr="003316EF" w:rsidRDefault="00A9708F" w:rsidP="00F73A42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A9708F" w:rsidRPr="003316EF" w:rsidRDefault="00A9708F" w:rsidP="00F73A4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5.3组织的角色、职责和权限; 6.1.2环境因素； 6.1.3合规义务；6.2目标及其达成的策划；7.2能力；7.3意识；7.4沟通；7.5文件化信息； 8.1运行策划和控制；8.2应急准备和响应；9.1监视、测量、分析与评估；9.1.2符合性评估；10.2不符合和纠正措施；10.3持续改进/EMS运行控制相关财务支出证据。</w:t>
            </w:r>
          </w:p>
          <w:p w:rsidR="00A9708F" w:rsidRPr="003316EF" w:rsidRDefault="00A9708F" w:rsidP="00F73A4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9708F" w:rsidRPr="003316EF" w:rsidRDefault="00A9708F" w:rsidP="00F73A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A9708F" w:rsidRPr="003316EF" w:rsidRDefault="00A9708F" w:rsidP="00F73A4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 9.1监视、测量、分析和评价；9.1.2法律法规要求和其他要求的合规性评价；10.1事件、不符合和纠正措施；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持续改进/OHSMS运行控制财务支出证据。 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9708F" w:rsidRPr="003316EF" w:rsidRDefault="00A9708F" w:rsidP="00F73A4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A9708F" w:rsidRPr="003316EF" w:rsidTr="00864DBB">
        <w:trPr>
          <w:cantSplit/>
          <w:trHeight w:val="3084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A9708F" w:rsidRPr="003316EF" w:rsidRDefault="00A9708F" w:rsidP="00F73A42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2020年5月16日</w:t>
            </w:r>
          </w:p>
        </w:tc>
        <w:tc>
          <w:tcPr>
            <w:tcW w:w="1639" w:type="dxa"/>
            <w:vMerge w:val="restart"/>
          </w:tcPr>
          <w:p w:rsidR="00A9708F" w:rsidRDefault="00A9708F" w:rsidP="005E48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A9708F" w:rsidRPr="003316EF" w:rsidRDefault="00A9708F" w:rsidP="005E48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708F" w:rsidRPr="003316EF" w:rsidRDefault="00A9708F" w:rsidP="00864DB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检测部</w:t>
            </w:r>
          </w:p>
        </w:tc>
        <w:tc>
          <w:tcPr>
            <w:tcW w:w="5670" w:type="dxa"/>
          </w:tcPr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 7.1.4过程运行环境；8.5.1生产和服务提供的控制；8.5.2标识和可追溯性；8.5.3顾客或外部供方的财产；8.5.4防护；8.5.5交付后的活动；8.5.6更改控制；</w:t>
            </w:r>
          </w:p>
          <w:p w:rsidR="00A9708F" w:rsidRPr="003316EF" w:rsidRDefault="00A9708F" w:rsidP="00864DBB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9708F" w:rsidRPr="003316E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A9708F" w:rsidRPr="003316EF" w:rsidTr="00864DBB">
        <w:trPr>
          <w:cantSplit/>
          <w:trHeight w:val="2486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A9708F" w:rsidRPr="003316EF" w:rsidRDefault="00A9708F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9708F" w:rsidRPr="003316E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708F" w:rsidRPr="003316EF" w:rsidRDefault="00A9708F" w:rsidP="005E48F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质控部</w:t>
            </w:r>
          </w:p>
        </w:tc>
        <w:tc>
          <w:tcPr>
            <w:tcW w:w="5670" w:type="dxa"/>
          </w:tcPr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/权限；6.2质量目标及其实现的策划；7.1.5监视和测量资源；8.1运行策划和控制； 8.3设计开发控制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 w:rsidR="00DB4F6E" w:rsidRPr="003316EF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8.6产品和服务放行；8.7不合格输出的控制；</w:t>
            </w:r>
            <w:r w:rsidRPr="003316EF"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A9708F" w:rsidRPr="003316EF" w:rsidRDefault="00A9708F" w:rsidP="00864DBB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9708F" w:rsidRPr="003316E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A9708F" w:rsidRPr="003316EF" w:rsidTr="009412F5">
        <w:trPr>
          <w:cantSplit/>
          <w:trHeight w:val="388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A9708F" w:rsidRPr="003316EF" w:rsidRDefault="00A9708F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9708F" w:rsidRPr="003316E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9708F" w:rsidRPr="003316EF" w:rsidRDefault="00A9708F" w:rsidP="005E48F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A9708F" w:rsidRPr="003316EF" w:rsidRDefault="00A9708F" w:rsidP="00864DBB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8.2产品和服务的要求； 9.1.2顾客满意；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9708F" w:rsidRPr="003316E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A9708F" w:rsidRPr="003316EF" w:rsidTr="00864DBB">
        <w:trPr>
          <w:cantSplit/>
          <w:trHeight w:val="2028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A9708F" w:rsidRPr="003316EF" w:rsidRDefault="00A9708F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9708F" w:rsidRPr="003316E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9708F" w:rsidRDefault="00A9708F" w:rsidP="005E48F5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670" w:type="dxa"/>
          </w:tcPr>
          <w:p w:rsidR="009412F5" w:rsidRPr="003316EF" w:rsidRDefault="009412F5" w:rsidP="009412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9412F5" w:rsidRDefault="009412F5" w:rsidP="009412F5">
            <w:pPr>
              <w:rPr>
                <w:rFonts w:ascii="宋体" w:hAnsi="宋体" w:cs="新宋体" w:hint="eastAsia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A9708F" w:rsidRPr="003316EF" w:rsidRDefault="00A9708F" w:rsidP="00864DBB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9708F" w:rsidRPr="003316EF" w:rsidRDefault="00A9708F" w:rsidP="00C4329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A9708F" w:rsidRPr="003316EF" w:rsidTr="00864DBB">
        <w:trPr>
          <w:cantSplit/>
          <w:trHeight w:val="57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A9708F" w:rsidRPr="003316EF" w:rsidRDefault="00A9708F" w:rsidP="00864D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A9708F" w:rsidRPr="003316E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9708F" w:rsidRPr="00A9708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9708F"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文平、杨珍全、张心</w:t>
            </w:r>
          </w:p>
        </w:tc>
      </w:tr>
      <w:tr w:rsidR="00A9708F" w:rsidRPr="003316EF" w:rsidTr="00864DBB">
        <w:trPr>
          <w:cantSplit/>
          <w:trHeight w:val="44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A9708F" w:rsidRPr="003316E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A9708F" w:rsidRPr="003316E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A9708F" w:rsidRPr="003316EF" w:rsidRDefault="00A9708F" w:rsidP="00864D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9708F" w:rsidRPr="00A9708F" w:rsidRDefault="00A9708F" w:rsidP="00864D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9708F"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文平、杨珍全、张心</w:t>
            </w:r>
          </w:p>
        </w:tc>
      </w:tr>
    </w:tbl>
    <w:p w:rsidR="005E48F5" w:rsidRDefault="005E48F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9D3BE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9D3BE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9D3BE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9D3BE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9D3BE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9D3BE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2A" w:rsidRDefault="00EB612A" w:rsidP="00FD68BE">
      <w:r>
        <w:separator/>
      </w:r>
    </w:p>
  </w:endnote>
  <w:endnote w:type="continuationSeparator" w:id="1">
    <w:p w:rsidR="00EB612A" w:rsidRDefault="00EB612A" w:rsidP="00FD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2A" w:rsidRDefault="00EB612A" w:rsidP="00FD68BE">
      <w:r>
        <w:separator/>
      </w:r>
    </w:p>
  </w:footnote>
  <w:footnote w:type="continuationSeparator" w:id="1">
    <w:p w:rsidR="00EB612A" w:rsidRDefault="00EB612A" w:rsidP="00FD6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4775F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4775F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D3BE7" w:rsidP="00F73E8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3BE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3BE7" w:rsidRPr="00390345">
      <w:rPr>
        <w:rStyle w:val="CharChar1"/>
        <w:rFonts w:hint="default"/>
      </w:rPr>
      <w:t>北京国标联合认证有限公司</w:t>
    </w:r>
    <w:r w:rsidR="009D3BE7" w:rsidRPr="00390345">
      <w:rPr>
        <w:rStyle w:val="CharChar1"/>
        <w:rFonts w:hint="default"/>
      </w:rPr>
      <w:tab/>
    </w:r>
    <w:r w:rsidR="009D3BE7" w:rsidRPr="00390345">
      <w:rPr>
        <w:rStyle w:val="CharChar1"/>
        <w:rFonts w:hint="default"/>
      </w:rPr>
      <w:tab/>
    </w:r>
  </w:p>
  <w:p w:rsidR="00BD72F2" w:rsidRPr="00BD72F2" w:rsidRDefault="009D3BE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B61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8BE"/>
    <w:rsid w:val="0033538E"/>
    <w:rsid w:val="004775F3"/>
    <w:rsid w:val="005E48F5"/>
    <w:rsid w:val="007466BE"/>
    <w:rsid w:val="009412F5"/>
    <w:rsid w:val="009D3BE7"/>
    <w:rsid w:val="00A9708F"/>
    <w:rsid w:val="00BE5487"/>
    <w:rsid w:val="00DB4F6E"/>
    <w:rsid w:val="00EB612A"/>
    <w:rsid w:val="00F73E87"/>
    <w:rsid w:val="00FD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564</Words>
  <Characters>3216</Characters>
  <Application>Microsoft Office Word</Application>
  <DocSecurity>0</DocSecurity>
  <Lines>26</Lines>
  <Paragraphs>7</Paragraphs>
  <ScaleCrop>false</ScaleCrop>
  <Company>微软中国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4</cp:revision>
  <dcterms:created xsi:type="dcterms:W3CDTF">2020-05-14T04:31:00Z</dcterms:created>
  <dcterms:modified xsi:type="dcterms:W3CDTF">2020-05-14T04:50:00Z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