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北森应急装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MAC8YQ1J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北森应急装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赵二街与古城西路交叉口东南角南行120米北环塑钢管材市场五区A排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赵二街与古城西路交叉口东南角南行120米北环塑钢管材市场五区A排1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安防设备、仪器仪表、服装，劳保用品 、五金产品、户外用品、机械设备、智能无人飞行器及汽车、摩托车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防设备、仪器仪表、服装，劳保用品 、五金产品、户外用品、机械设备、智能无人飞行器及汽车、摩托车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防设备、仪器仪表、服装，劳保用品 、五金产品、户外用品、机械设备、智能无人飞行器及汽车、摩托车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北森应急装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赵二街与古城西路交叉口东南角南行120米北环塑钢管材市场五区A排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赵二街与古城西路交叉口东南角南行120米北环塑钢管材市场五区A排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安防设备、仪器仪表、服装，劳保用品 、五金产品、户外用品、机械设备、智能无人飞行器及汽车、摩托车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防设备、仪器仪表、服装，劳保用品 、五金产品、户外用品、机械设备、智能无人飞行器及汽车、摩托车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防设备、仪器仪表、服装，劳保用品 、五金产品、户外用品、机械设备、智能无人飞行器及汽车、摩托车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