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河北北森应急装备制造有限公司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10313-2024-QEO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河北省石家庄市新华区赵二街与古城西路交叉口东南角南行120米北环塑钢管材市场五区A排10号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河北省石家庄市古城西路3号汇春博物园科技楼四楼</w:t>
            </w:r>
            <w:bookmarkStart w:id="28" w:name="_GoBack"/>
            <w:bookmarkEnd w:id="2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刘经理</w:t>
            </w:r>
            <w:bookmarkEnd w:id="3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rFonts w:hint="eastAsia"/>
                <w:sz w:val="21"/>
                <w:szCs w:val="21"/>
              </w:rPr>
              <w:t>17803318500</w:t>
            </w:r>
            <w:bookmarkEnd w:id="4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电话"/>
            <w:r>
              <w:rPr>
                <w:sz w:val="21"/>
                <w:szCs w:val="21"/>
              </w:rPr>
              <w:t>17803318500</w:t>
            </w:r>
            <w:bookmarkEnd w:id="5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6" w:name="体系人数"/>
            <w:r>
              <w:rPr>
                <w:sz w:val="21"/>
                <w:szCs w:val="21"/>
              </w:rPr>
              <w:t>Q:15,E:15,O:15</w:t>
            </w:r>
            <w:bookmarkEnd w:id="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一阶段审核日期起始"/>
            <w:r>
              <w:rPr>
                <w:sz w:val="21"/>
                <w:szCs w:val="21"/>
              </w:rPr>
              <w:t>2024-04-16 8:30:00上午至2024-04-16 17:00:00下午</w:t>
            </w:r>
            <w:bookmarkEnd w:id="7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8" w:name="一阶段审核人日"/>
            <w:bookmarkEnd w:id="8"/>
            <w:r>
              <w:rPr>
                <w:sz w:val="21"/>
                <w:szCs w:val="21"/>
              </w:rPr>
              <w:t>Q: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0.3</w:t>
            </w:r>
            <w:r>
              <w:rPr>
                <w:sz w:val="21"/>
                <w:szCs w:val="21"/>
              </w:rPr>
              <w:t>,E: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0.3</w:t>
            </w:r>
            <w:r>
              <w:rPr>
                <w:sz w:val="21"/>
                <w:szCs w:val="21"/>
              </w:rPr>
              <w:t>,O: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9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0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1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3" w:name="审核范围"/>
            <w:r>
              <w:rPr>
                <w:sz w:val="21"/>
                <w:szCs w:val="21"/>
              </w:rPr>
              <w:t>Q：安防设备、仪器仪表、服装，劳保用品 、五金产品、户外用品、机械设备、智能无人飞行器及汽车、摩托车的销售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E：安防设备、仪器仪表、服装，劳保用品 、五金产品、户外用品、机械设备、智能无人飞行器及汽车、摩托车的销售所涉及场所的相关环境管理活动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O：安防设备、仪器仪表、服装，劳保用品 、五金产品、户外用品、机械设备、智能无人飞行器及汽车、摩托车的销售所涉及场所的相关职业健康安全管理活动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专业代码"/>
            <w:r>
              <w:rPr>
                <w:sz w:val="21"/>
                <w:szCs w:val="21"/>
              </w:rPr>
              <w:t>Q：29.01.01;29.01.02;29.04.00;29.08.02;29.10.07;29.11.04;29.12.00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E：29.01.01;29.01.02;29.04.00;29.08.02;29.10.07;29.11.04;29.12.00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O：29.01.01;29.01.02;29.04.00;29.08.02;29.10.07;29.11.04;29.12.00</w:t>
            </w:r>
            <w:bookmarkEnd w:id="24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删减条款"/>
            <w:bookmarkEnd w:id="25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吉洁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2022-N1QMS-4022240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2022-N1EMS-4022240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2023-N1OHSMS-4022240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Q:29.01.01,29.01.02,29.04.00,29.08.02,29.10.07,29.11.04,29.12.00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E:29.01.01,29.01.02,29.04.00,29.08.02,29.10.07,29.11.04,29.12.00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O:29.01.01,29.01.02,29.04.00,29.08.02,29.10.07,29.11.04,29.12.00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18633812642/13303218512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6" w:name="审核派遣人"/>
            <w:r>
              <w:rPr>
                <w:sz w:val="21"/>
                <w:szCs w:val="21"/>
              </w:rPr>
              <w:t>夏僧道</w:t>
            </w:r>
            <w:bookmarkEnd w:id="26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7" w:name="审批日期"/>
            <w:r>
              <w:rPr>
                <w:rFonts w:hint="eastAsia"/>
                <w:sz w:val="21"/>
                <w:szCs w:val="21"/>
              </w:rPr>
              <w:t>2024-04-11</w:t>
            </w:r>
            <w:bookmarkEnd w:id="27"/>
          </w:p>
        </w:tc>
        <w:tc>
          <w:tcPr>
            <w:tcW w:w="5386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53C010AD"/>
    <w:rsid w:val="64B546F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autoRedefine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autoRedefine/>
    <w:qFormat/>
    <w:uiPriority w:val="0"/>
  </w:style>
  <w:style w:type="character" w:customStyle="1" w:styleId="11">
    <w:name w:val="页眉 Char"/>
    <w:basedOn w:val="9"/>
    <w:link w:val="6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autoRedefine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autoRedefine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autoRedefine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autoRedefine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2024-04-12T03:05:37Z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2052-12.1.0.16388</vt:lpwstr>
  </property>
</Properties>
</file>