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环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5 8:00:00上午至2024-04-15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