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河北省国控物业服务有限公司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203018-2023-QEO-2024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2024年04月30日 上午至2024年04月30日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河北省国控物业服务有限公司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