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烟台尚美丽家新能源有限公司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20351-2023-QE-2024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8:00:00上午至2024-05-06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烟台尚美丽家新能源有限公司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