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北京中电奥科电气技术有限公司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10305-2024-QEO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2024年04月22日 上午至2024年04月23日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2024-04-20 8:30:00上午至2024-04-20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北京中电奥科电气技术有限公司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