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受审核部门：行政部</w:t>
            </w:r>
            <w:r w:rsidRPr="00DF525C">
              <w:rPr>
                <w:rFonts w:eastAsiaTheme="minorEastAsia"/>
                <w:sz w:val="24"/>
                <w:szCs w:val="24"/>
              </w:rPr>
              <w:t xml:space="preserve">   </w:t>
            </w:r>
            <w:r w:rsidRPr="00DF525C">
              <w:rPr>
                <w:rFonts w:eastAsiaTheme="minorEastAsia" w:hAnsiTheme="minorEastAsia"/>
                <w:sz w:val="24"/>
                <w:szCs w:val="24"/>
              </w:rPr>
              <w:t>主管领导：</w:t>
            </w:r>
            <w:r w:rsidR="004F7207" w:rsidRPr="004F7207">
              <w:rPr>
                <w:rFonts w:eastAsiaTheme="minorEastAsia" w:hAnsiTheme="minorEastAsia" w:hint="eastAsia"/>
                <w:sz w:val="24"/>
                <w:szCs w:val="24"/>
              </w:rPr>
              <w:t>姜建平</w:t>
            </w:r>
            <w:r w:rsidRPr="00DF525C">
              <w:rPr>
                <w:rFonts w:eastAsiaTheme="minorEastAsia"/>
                <w:sz w:val="24"/>
                <w:szCs w:val="24"/>
              </w:rPr>
              <w:t xml:space="preserve">    </w:t>
            </w:r>
            <w:r w:rsidRPr="00DF525C">
              <w:rPr>
                <w:rFonts w:eastAsiaTheme="minorEastAsia" w:hAnsiTheme="minorEastAsia"/>
                <w:sz w:val="24"/>
                <w:szCs w:val="24"/>
              </w:rPr>
              <w:t>陪同人员：</w:t>
            </w:r>
            <w:r w:rsidR="004F7207" w:rsidRPr="004F7207">
              <w:rPr>
                <w:rFonts w:eastAsiaTheme="minorEastAsia" w:hAnsiTheme="minorEastAsia" w:hint="eastAsia"/>
                <w:sz w:val="24"/>
                <w:szCs w:val="24"/>
              </w:rPr>
              <w:t>彭苏敏</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A86046">
            <w:pPr>
              <w:spacing w:before="120" w:line="360" w:lineRule="auto"/>
              <w:rPr>
                <w:rFonts w:eastAsiaTheme="minorEastAsia"/>
                <w:sz w:val="24"/>
                <w:szCs w:val="24"/>
              </w:rPr>
            </w:pPr>
            <w:r w:rsidRPr="00DF525C">
              <w:rPr>
                <w:rFonts w:eastAsiaTheme="minorEastAsia" w:hAnsiTheme="minorEastAsia"/>
                <w:sz w:val="24"/>
                <w:szCs w:val="24"/>
              </w:rPr>
              <w:t>审核员：</w:t>
            </w:r>
            <w:r w:rsidR="00A86046">
              <w:rPr>
                <w:rFonts w:eastAsiaTheme="minorEastAsia" w:hAnsiTheme="minorEastAsia"/>
                <w:sz w:val="24"/>
                <w:szCs w:val="24"/>
              </w:rPr>
              <w:t>文波</w:t>
            </w:r>
            <w:r w:rsidRPr="00DF525C">
              <w:rPr>
                <w:rFonts w:eastAsiaTheme="minorEastAsia"/>
                <w:sz w:val="24"/>
                <w:szCs w:val="24"/>
              </w:rPr>
              <w:t xml:space="preserve"> </w:t>
            </w:r>
            <w:r w:rsidR="004F7207">
              <w:rPr>
                <w:rFonts w:eastAsiaTheme="minorEastAsia"/>
                <w:sz w:val="24"/>
                <w:szCs w:val="24"/>
              </w:rPr>
              <w:t>、</w:t>
            </w:r>
            <w:r w:rsidR="004F7207" w:rsidRPr="004F7207">
              <w:rPr>
                <w:rFonts w:eastAsiaTheme="minorEastAsia" w:hint="eastAsia"/>
                <w:sz w:val="24"/>
                <w:szCs w:val="24"/>
              </w:rPr>
              <w:t>谢建辉</w:t>
            </w:r>
            <w:r w:rsidR="00D63F73">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86046">
              <w:rPr>
                <w:rFonts w:eastAsiaTheme="minorEastAsia" w:hint="eastAsia"/>
                <w:sz w:val="24"/>
                <w:szCs w:val="24"/>
              </w:rPr>
              <w:t>20</w:t>
            </w:r>
            <w:r w:rsidR="00A86046">
              <w:rPr>
                <w:rFonts w:eastAsiaTheme="minorEastAsia"/>
                <w:sz w:val="24"/>
                <w:szCs w:val="24"/>
              </w:rPr>
              <w:t>.</w:t>
            </w:r>
            <w:r w:rsidR="00A86046">
              <w:rPr>
                <w:rFonts w:eastAsiaTheme="minorEastAsia" w:hint="eastAsia"/>
                <w:sz w:val="24"/>
                <w:szCs w:val="24"/>
              </w:rPr>
              <w:t>5</w:t>
            </w:r>
            <w:r w:rsidRPr="00DF525C">
              <w:rPr>
                <w:rFonts w:eastAsiaTheme="minorEastAsia"/>
                <w:sz w:val="24"/>
                <w:szCs w:val="24"/>
              </w:rPr>
              <w:t>.</w:t>
            </w:r>
            <w:r w:rsidR="004F7207">
              <w:rPr>
                <w:rFonts w:eastAsiaTheme="minorEastAsia" w:hint="eastAsia"/>
                <w:sz w:val="24"/>
                <w:szCs w:val="24"/>
              </w:rPr>
              <w:t>1</w:t>
            </w:r>
            <w:r w:rsidR="00A86046">
              <w:rPr>
                <w:rFonts w:eastAsiaTheme="minorEastAsia" w:hint="eastAsia"/>
                <w:sz w:val="24"/>
                <w:szCs w:val="24"/>
              </w:rPr>
              <w:t>9</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4F7207" w:rsidRPr="004F7207" w:rsidRDefault="004F7207" w:rsidP="004F7207">
            <w:pPr>
              <w:rPr>
                <w:rFonts w:eastAsiaTheme="minorEastAsia"/>
                <w:sz w:val="24"/>
                <w:szCs w:val="24"/>
              </w:rPr>
            </w:pPr>
            <w:r w:rsidRPr="004F7207">
              <w:rPr>
                <w:rFonts w:eastAsiaTheme="minorEastAsia" w:hint="eastAsia"/>
                <w:sz w:val="24"/>
                <w:szCs w:val="24"/>
              </w:rPr>
              <w:t>QMS: 5.3</w:t>
            </w:r>
            <w:r w:rsidRPr="004F7207">
              <w:rPr>
                <w:rFonts w:eastAsiaTheme="minorEastAsia" w:hint="eastAsia"/>
                <w:sz w:val="24"/>
                <w:szCs w:val="24"/>
              </w:rPr>
              <w:t>组织的岗位、职责和权限、</w:t>
            </w:r>
            <w:r w:rsidRPr="004F7207">
              <w:rPr>
                <w:rFonts w:eastAsiaTheme="minorEastAsia" w:hint="eastAsia"/>
                <w:sz w:val="24"/>
                <w:szCs w:val="24"/>
              </w:rPr>
              <w:t>6.2</w:t>
            </w:r>
            <w:r w:rsidRPr="004F7207">
              <w:rPr>
                <w:rFonts w:eastAsiaTheme="minorEastAsia" w:hint="eastAsia"/>
                <w:sz w:val="24"/>
                <w:szCs w:val="24"/>
              </w:rPr>
              <w:t>质量目标、</w:t>
            </w:r>
            <w:r w:rsidRPr="004F7207">
              <w:rPr>
                <w:rFonts w:eastAsiaTheme="minorEastAsia" w:hint="eastAsia"/>
                <w:sz w:val="24"/>
                <w:szCs w:val="24"/>
              </w:rPr>
              <w:t>7.1.2</w:t>
            </w:r>
            <w:r w:rsidRPr="004F7207">
              <w:rPr>
                <w:rFonts w:eastAsiaTheme="minorEastAsia" w:hint="eastAsia"/>
                <w:sz w:val="24"/>
                <w:szCs w:val="24"/>
              </w:rPr>
              <w:t>人员、</w:t>
            </w:r>
            <w:r w:rsidRPr="004F7207">
              <w:rPr>
                <w:rFonts w:eastAsiaTheme="minorEastAsia" w:hint="eastAsia"/>
                <w:sz w:val="24"/>
                <w:szCs w:val="24"/>
              </w:rPr>
              <w:t>7.1.6</w:t>
            </w:r>
            <w:r w:rsidRPr="004F7207">
              <w:rPr>
                <w:rFonts w:eastAsiaTheme="minorEastAsia" w:hint="eastAsia"/>
                <w:sz w:val="24"/>
                <w:szCs w:val="24"/>
              </w:rPr>
              <w:t>组织知识、</w:t>
            </w:r>
            <w:r w:rsidRPr="004F7207">
              <w:rPr>
                <w:rFonts w:eastAsiaTheme="minorEastAsia" w:hint="eastAsia"/>
                <w:sz w:val="24"/>
                <w:szCs w:val="24"/>
              </w:rPr>
              <w:t>7.2</w:t>
            </w:r>
            <w:r w:rsidRPr="004F7207">
              <w:rPr>
                <w:rFonts w:eastAsiaTheme="minorEastAsia" w:hint="eastAsia"/>
                <w:sz w:val="24"/>
                <w:szCs w:val="24"/>
              </w:rPr>
              <w:t>能力、</w:t>
            </w:r>
            <w:r w:rsidRPr="004F7207">
              <w:rPr>
                <w:rFonts w:eastAsiaTheme="minorEastAsia" w:hint="eastAsia"/>
                <w:sz w:val="24"/>
                <w:szCs w:val="24"/>
              </w:rPr>
              <w:t>7.3</w:t>
            </w:r>
            <w:r w:rsidRPr="004F7207">
              <w:rPr>
                <w:rFonts w:eastAsiaTheme="minorEastAsia" w:hint="eastAsia"/>
                <w:sz w:val="24"/>
                <w:szCs w:val="24"/>
              </w:rPr>
              <w:t>意识、</w:t>
            </w:r>
            <w:r w:rsidRPr="004F7207">
              <w:rPr>
                <w:rFonts w:eastAsiaTheme="minorEastAsia" w:hint="eastAsia"/>
                <w:sz w:val="24"/>
                <w:szCs w:val="24"/>
              </w:rPr>
              <w:t>7.5.1</w:t>
            </w:r>
            <w:r w:rsidRPr="004F7207">
              <w:rPr>
                <w:rFonts w:eastAsiaTheme="minorEastAsia" w:hint="eastAsia"/>
                <w:sz w:val="24"/>
                <w:szCs w:val="24"/>
              </w:rPr>
              <w:t>形成文件的信息总则、</w:t>
            </w:r>
            <w:r w:rsidRPr="004F7207">
              <w:rPr>
                <w:rFonts w:eastAsiaTheme="minorEastAsia" w:hint="eastAsia"/>
                <w:sz w:val="24"/>
                <w:szCs w:val="24"/>
              </w:rPr>
              <w:t>7.5.2</w:t>
            </w:r>
            <w:r w:rsidRPr="004F7207">
              <w:rPr>
                <w:rFonts w:eastAsiaTheme="minorEastAsia" w:hint="eastAsia"/>
                <w:sz w:val="24"/>
                <w:szCs w:val="24"/>
              </w:rPr>
              <w:t>形成文件的信息的创建和更新、</w:t>
            </w:r>
            <w:r w:rsidRPr="004F7207">
              <w:rPr>
                <w:rFonts w:eastAsiaTheme="minorEastAsia" w:hint="eastAsia"/>
                <w:sz w:val="24"/>
                <w:szCs w:val="24"/>
              </w:rPr>
              <w:t>7.5.3</w:t>
            </w:r>
            <w:r w:rsidRPr="004F7207">
              <w:rPr>
                <w:rFonts w:eastAsiaTheme="minorEastAsia" w:hint="eastAsia"/>
                <w:sz w:val="24"/>
                <w:szCs w:val="24"/>
              </w:rPr>
              <w:t>形成文件的信息的控制、</w:t>
            </w:r>
            <w:r w:rsidRPr="004F7207">
              <w:rPr>
                <w:rFonts w:eastAsiaTheme="minorEastAsia" w:hint="eastAsia"/>
                <w:sz w:val="24"/>
                <w:szCs w:val="24"/>
              </w:rPr>
              <w:t>9.1.1</w:t>
            </w:r>
            <w:r w:rsidRPr="004F7207">
              <w:rPr>
                <w:rFonts w:eastAsiaTheme="minorEastAsia" w:hint="eastAsia"/>
                <w:sz w:val="24"/>
                <w:szCs w:val="24"/>
              </w:rPr>
              <w:t>监视、测量、分析和评价总则、</w:t>
            </w:r>
            <w:r w:rsidRPr="004F7207">
              <w:rPr>
                <w:rFonts w:eastAsiaTheme="minorEastAsia" w:hint="eastAsia"/>
                <w:sz w:val="24"/>
                <w:szCs w:val="24"/>
              </w:rPr>
              <w:t>9.1.3</w:t>
            </w:r>
            <w:r w:rsidRPr="004F7207">
              <w:rPr>
                <w:rFonts w:eastAsiaTheme="minorEastAsia" w:hint="eastAsia"/>
                <w:sz w:val="24"/>
                <w:szCs w:val="24"/>
              </w:rPr>
              <w:t>分析与评价、</w:t>
            </w:r>
            <w:r w:rsidRPr="004F7207">
              <w:rPr>
                <w:rFonts w:eastAsiaTheme="minorEastAsia" w:hint="eastAsia"/>
                <w:sz w:val="24"/>
                <w:szCs w:val="24"/>
              </w:rPr>
              <w:t xml:space="preserve">9.2 </w:t>
            </w:r>
            <w:r w:rsidRPr="004F7207">
              <w:rPr>
                <w:rFonts w:eastAsiaTheme="minorEastAsia" w:hint="eastAsia"/>
                <w:sz w:val="24"/>
                <w:szCs w:val="24"/>
              </w:rPr>
              <w:t>内部审核、</w:t>
            </w:r>
            <w:r w:rsidRPr="004F7207">
              <w:rPr>
                <w:rFonts w:eastAsiaTheme="minorEastAsia" w:hint="eastAsia"/>
                <w:sz w:val="24"/>
                <w:szCs w:val="24"/>
              </w:rPr>
              <w:t>10.2</w:t>
            </w:r>
            <w:r w:rsidRPr="004F7207">
              <w:rPr>
                <w:rFonts w:eastAsiaTheme="minorEastAsia" w:hint="eastAsia"/>
                <w:sz w:val="24"/>
                <w:szCs w:val="24"/>
              </w:rPr>
              <w:t>不合格和纠正措施，</w:t>
            </w:r>
            <w:r w:rsidRPr="004F7207">
              <w:rPr>
                <w:rFonts w:eastAsiaTheme="minorEastAsia" w:hint="eastAsia"/>
                <w:sz w:val="24"/>
                <w:szCs w:val="24"/>
              </w:rPr>
              <w:t xml:space="preserve"> </w:t>
            </w:r>
          </w:p>
          <w:p w:rsidR="003658B7" w:rsidRPr="00DF525C" w:rsidRDefault="004F7207" w:rsidP="004F7207">
            <w:pPr>
              <w:rPr>
                <w:rFonts w:eastAsiaTheme="minorEastAsia"/>
                <w:sz w:val="24"/>
                <w:szCs w:val="24"/>
              </w:rPr>
            </w:pPr>
            <w:r w:rsidRPr="004F7207">
              <w:rPr>
                <w:rFonts w:eastAsiaTheme="minorEastAsia" w:hint="eastAsia"/>
                <w:sz w:val="24"/>
                <w:szCs w:val="24"/>
              </w:rPr>
              <w:t>EMS: 5.3</w:t>
            </w:r>
            <w:r w:rsidRPr="004F7207">
              <w:rPr>
                <w:rFonts w:eastAsiaTheme="minorEastAsia" w:hint="eastAsia"/>
                <w:sz w:val="24"/>
                <w:szCs w:val="24"/>
              </w:rPr>
              <w:t>组织的岗位、职责和权限、</w:t>
            </w:r>
            <w:r w:rsidRPr="004F7207">
              <w:rPr>
                <w:rFonts w:eastAsiaTheme="minorEastAsia" w:hint="eastAsia"/>
                <w:sz w:val="24"/>
                <w:szCs w:val="24"/>
              </w:rPr>
              <w:t>6.2.1</w:t>
            </w:r>
            <w:r w:rsidRPr="004F7207">
              <w:rPr>
                <w:rFonts w:eastAsiaTheme="minorEastAsia" w:hint="eastAsia"/>
                <w:sz w:val="24"/>
                <w:szCs w:val="24"/>
              </w:rPr>
              <w:t>环境目标、</w:t>
            </w:r>
            <w:r w:rsidRPr="004F7207">
              <w:rPr>
                <w:rFonts w:eastAsiaTheme="minorEastAsia" w:hint="eastAsia"/>
                <w:sz w:val="24"/>
                <w:szCs w:val="24"/>
              </w:rPr>
              <w:t>6.2.2</w:t>
            </w:r>
            <w:r w:rsidRPr="004F7207">
              <w:rPr>
                <w:rFonts w:eastAsiaTheme="minorEastAsia" w:hint="eastAsia"/>
                <w:sz w:val="24"/>
                <w:szCs w:val="24"/>
              </w:rPr>
              <w:t>实现环境目标措施的策划</w:t>
            </w:r>
            <w:r w:rsidRPr="004F7207">
              <w:rPr>
                <w:rFonts w:eastAsiaTheme="minorEastAsia" w:hint="eastAsia"/>
                <w:sz w:val="24"/>
                <w:szCs w:val="24"/>
              </w:rPr>
              <w:t>7.2</w:t>
            </w:r>
            <w:r w:rsidRPr="004F7207">
              <w:rPr>
                <w:rFonts w:eastAsiaTheme="minorEastAsia" w:hint="eastAsia"/>
                <w:sz w:val="24"/>
                <w:szCs w:val="24"/>
              </w:rPr>
              <w:t>能力、</w:t>
            </w:r>
            <w:r w:rsidRPr="004F7207">
              <w:rPr>
                <w:rFonts w:eastAsiaTheme="minorEastAsia" w:hint="eastAsia"/>
                <w:sz w:val="24"/>
                <w:szCs w:val="24"/>
              </w:rPr>
              <w:t>7.3</w:t>
            </w:r>
            <w:r w:rsidRPr="004F7207">
              <w:rPr>
                <w:rFonts w:eastAsiaTheme="minorEastAsia" w:hint="eastAsia"/>
                <w:sz w:val="24"/>
                <w:szCs w:val="24"/>
              </w:rPr>
              <w:t>意识、</w:t>
            </w:r>
            <w:r w:rsidRPr="004F7207">
              <w:rPr>
                <w:rFonts w:eastAsiaTheme="minorEastAsia" w:hint="eastAsia"/>
                <w:sz w:val="24"/>
                <w:szCs w:val="24"/>
              </w:rPr>
              <w:t>7.5.1</w:t>
            </w:r>
            <w:r w:rsidRPr="004F7207">
              <w:rPr>
                <w:rFonts w:eastAsiaTheme="minorEastAsia" w:hint="eastAsia"/>
                <w:sz w:val="24"/>
                <w:szCs w:val="24"/>
              </w:rPr>
              <w:t>形成文件的信息总则、</w:t>
            </w:r>
            <w:r w:rsidRPr="004F7207">
              <w:rPr>
                <w:rFonts w:eastAsiaTheme="minorEastAsia" w:hint="eastAsia"/>
                <w:sz w:val="24"/>
                <w:szCs w:val="24"/>
              </w:rPr>
              <w:t>7.5.2</w:t>
            </w:r>
            <w:r w:rsidRPr="004F7207">
              <w:rPr>
                <w:rFonts w:eastAsiaTheme="minorEastAsia" w:hint="eastAsia"/>
                <w:sz w:val="24"/>
                <w:szCs w:val="24"/>
              </w:rPr>
              <w:t>形成文件的信息的创建和更新、</w:t>
            </w:r>
            <w:r w:rsidRPr="004F7207">
              <w:rPr>
                <w:rFonts w:eastAsiaTheme="minorEastAsia" w:hint="eastAsia"/>
                <w:sz w:val="24"/>
                <w:szCs w:val="24"/>
              </w:rPr>
              <w:t>7.5.3</w:t>
            </w:r>
            <w:r w:rsidRPr="004F7207">
              <w:rPr>
                <w:rFonts w:eastAsiaTheme="minorEastAsia" w:hint="eastAsia"/>
                <w:sz w:val="24"/>
                <w:szCs w:val="24"/>
              </w:rPr>
              <w:t>形成文件的信息的控制、</w:t>
            </w:r>
            <w:r w:rsidRPr="004F7207">
              <w:rPr>
                <w:rFonts w:eastAsiaTheme="minorEastAsia" w:hint="eastAsia"/>
                <w:sz w:val="24"/>
                <w:szCs w:val="24"/>
              </w:rPr>
              <w:t xml:space="preserve">9.2 </w:t>
            </w:r>
            <w:r w:rsidRPr="004F7207">
              <w:rPr>
                <w:rFonts w:eastAsiaTheme="minorEastAsia" w:hint="eastAsia"/>
                <w:sz w:val="24"/>
                <w:szCs w:val="24"/>
              </w:rPr>
              <w:t>内部审核、</w:t>
            </w:r>
            <w:r w:rsidRPr="004F7207">
              <w:rPr>
                <w:rFonts w:eastAsiaTheme="minorEastAsia" w:hint="eastAsia"/>
                <w:sz w:val="24"/>
                <w:szCs w:val="24"/>
              </w:rPr>
              <w:t>10.2</w:t>
            </w:r>
            <w:r w:rsidRPr="004F7207">
              <w:rPr>
                <w:rFonts w:eastAsiaTheme="minorEastAsia" w:hint="eastAsia"/>
                <w:sz w:val="24"/>
                <w:szCs w:val="24"/>
              </w:rPr>
              <w:t>不符合</w:t>
            </w:r>
            <w:r w:rsidRPr="004F7207">
              <w:rPr>
                <w:rFonts w:eastAsiaTheme="minorEastAsia" w:hint="eastAsia"/>
                <w:sz w:val="24"/>
                <w:szCs w:val="24"/>
              </w:rPr>
              <w:t>/</w:t>
            </w:r>
            <w:r w:rsidRPr="004F7207">
              <w:rPr>
                <w:rFonts w:eastAsiaTheme="minorEastAsia" w:hint="eastAsia"/>
                <w:sz w:val="24"/>
                <w:szCs w:val="24"/>
              </w:rPr>
              <w:t>事件和纠正措施，</w:t>
            </w:r>
            <w:r w:rsidRPr="004F7207">
              <w:rPr>
                <w:rFonts w:eastAsiaTheme="minorEastAsia" w:hint="eastAsia"/>
                <w:sz w:val="24"/>
                <w:szCs w:val="24"/>
              </w:rPr>
              <w:t>6.1.2</w:t>
            </w:r>
            <w:r w:rsidRPr="004F7207">
              <w:rPr>
                <w:rFonts w:eastAsiaTheme="minorEastAsia" w:hint="eastAsia"/>
                <w:sz w:val="24"/>
                <w:szCs w:val="24"/>
              </w:rPr>
              <w:t>环境因素、</w:t>
            </w:r>
            <w:r w:rsidRPr="004F7207">
              <w:rPr>
                <w:rFonts w:eastAsiaTheme="minorEastAsia" w:hint="eastAsia"/>
                <w:sz w:val="24"/>
                <w:szCs w:val="24"/>
              </w:rPr>
              <w:t>6.1.4</w:t>
            </w:r>
            <w:r w:rsidRPr="004F7207">
              <w:rPr>
                <w:rFonts w:eastAsiaTheme="minorEastAsia" w:hint="eastAsia"/>
                <w:sz w:val="24"/>
                <w:szCs w:val="24"/>
              </w:rPr>
              <w:t>措施的策划、</w:t>
            </w:r>
            <w:r w:rsidRPr="004F7207">
              <w:rPr>
                <w:rFonts w:eastAsiaTheme="minorEastAsia" w:hint="eastAsia"/>
                <w:sz w:val="24"/>
                <w:szCs w:val="24"/>
              </w:rPr>
              <w:t>8.1</w:t>
            </w:r>
            <w:r w:rsidRPr="004F7207">
              <w:rPr>
                <w:rFonts w:eastAsiaTheme="minorEastAsia" w:hint="eastAsia"/>
                <w:sz w:val="24"/>
                <w:szCs w:val="24"/>
              </w:rPr>
              <w:t>运行策划和控制、</w:t>
            </w:r>
            <w:r w:rsidRPr="004F7207">
              <w:rPr>
                <w:rFonts w:eastAsiaTheme="minorEastAsia" w:hint="eastAsia"/>
                <w:sz w:val="24"/>
                <w:szCs w:val="24"/>
              </w:rPr>
              <w:t>9.1</w:t>
            </w:r>
            <w:r w:rsidRPr="004F7207">
              <w:rPr>
                <w:rFonts w:eastAsiaTheme="minorEastAsia" w:hint="eastAsia"/>
                <w:sz w:val="24"/>
                <w:szCs w:val="24"/>
              </w:rPr>
              <w:t>监视、测量、分析和评价（</w:t>
            </w:r>
            <w:r w:rsidRPr="004F7207">
              <w:rPr>
                <w:rFonts w:eastAsiaTheme="minorEastAsia" w:hint="eastAsia"/>
                <w:sz w:val="24"/>
                <w:szCs w:val="24"/>
              </w:rPr>
              <w:t>9.1.1</w:t>
            </w:r>
            <w:r w:rsidRPr="004F7207">
              <w:rPr>
                <w:rFonts w:eastAsiaTheme="minorEastAsia" w:hint="eastAsia"/>
                <w:sz w:val="24"/>
                <w:szCs w:val="24"/>
              </w:rPr>
              <w:t>总则、）、</w:t>
            </w:r>
            <w:r w:rsidRPr="004F7207">
              <w:rPr>
                <w:rFonts w:eastAsiaTheme="minorEastAsia" w:hint="eastAsia"/>
                <w:sz w:val="24"/>
                <w:szCs w:val="24"/>
              </w:rPr>
              <w:t>8.2</w:t>
            </w:r>
            <w:r w:rsidRPr="004F7207">
              <w:rPr>
                <w:rFonts w:eastAsiaTheme="minorEastAsia" w:hint="eastAsia"/>
                <w:sz w:val="24"/>
                <w:szCs w:val="24"/>
              </w:rPr>
              <w:t>应急准备和响应</w:t>
            </w:r>
            <w:r w:rsidRPr="004F7207">
              <w:rPr>
                <w:rFonts w:eastAsiaTheme="minorEastAsia" w:hint="eastAsia"/>
                <w:sz w:val="24"/>
                <w:szCs w:val="24"/>
              </w:rPr>
              <w:t>,</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2317"/>
        </w:trPr>
        <w:tc>
          <w:tcPr>
            <w:tcW w:w="1242" w:type="dxa"/>
            <w:vAlign w:val="center"/>
          </w:tcPr>
          <w:p w:rsidR="00DF525C" w:rsidRPr="00DF525C" w:rsidRDefault="00DF525C" w:rsidP="00C2621F">
            <w:pPr>
              <w:spacing w:line="360" w:lineRule="auto"/>
              <w:rPr>
                <w:rFonts w:eastAsiaTheme="minorEastAsia"/>
                <w:b/>
                <w:sz w:val="24"/>
                <w:szCs w:val="24"/>
              </w:rPr>
            </w:pPr>
            <w:r w:rsidRPr="00DF525C">
              <w:rPr>
                <w:rFonts w:eastAsiaTheme="minorEastAsia" w:hAnsiTheme="minorEastAsia"/>
                <w:sz w:val="24"/>
                <w:szCs w:val="24"/>
              </w:rPr>
              <w:t>组织的岗位、职责和权限</w:t>
            </w:r>
          </w:p>
        </w:tc>
        <w:tc>
          <w:tcPr>
            <w:tcW w:w="1276" w:type="dxa"/>
          </w:tcPr>
          <w:p w:rsidR="00DF525C" w:rsidRPr="00DF525C" w:rsidRDefault="003658B7" w:rsidP="00C2621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 xml:space="preserve"> 5.3</w:t>
            </w:r>
          </w:p>
        </w:tc>
        <w:tc>
          <w:tcPr>
            <w:tcW w:w="10606" w:type="dxa"/>
          </w:tcPr>
          <w:p w:rsidR="00DF525C" w:rsidRPr="00DF525C" w:rsidRDefault="00DF525C" w:rsidP="0046783C">
            <w:pPr>
              <w:spacing w:beforeLines="69" w:line="360" w:lineRule="auto"/>
              <w:ind w:firstLineChars="200" w:firstLine="480"/>
              <w:rPr>
                <w:rFonts w:eastAsiaTheme="minorEastAsia"/>
                <w:sz w:val="24"/>
                <w:szCs w:val="24"/>
              </w:rPr>
            </w:pPr>
            <w:r w:rsidRPr="00DF525C">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w:t>
            </w:r>
            <w:r w:rsidR="00A826F7">
              <w:rPr>
                <w:rFonts w:eastAsiaTheme="minorEastAsia" w:hAnsiTheme="minorEastAsia"/>
                <w:sz w:val="24"/>
                <w:szCs w:val="24"/>
              </w:rPr>
              <w:t>险源进行识别和控制；体系运行检查、内审</w:t>
            </w:r>
            <w:r w:rsidRPr="00DF525C">
              <w:rPr>
                <w:rFonts w:eastAsiaTheme="minorEastAsia" w:hAnsiTheme="minorEastAsia"/>
                <w:sz w:val="24"/>
                <w:szCs w:val="24"/>
              </w:rPr>
              <w:t>，应急准备和相应控制，不符合纠正与预防，事故事件调查处理等。</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目标和方案</w:t>
            </w:r>
          </w:p>
        </w:tc>
        <w:tc>
          <w:tcPr>
            <w:tcW w:w="1276" w:type="dxa"/>
            <w:vAlign w:val="center"/>
          </w:tcPr>
          <w:p w:rsidR="00DF525C" w:rsidRPr="00DF525C" w:rsidRDefault="003658B7" w:rsidP="00C2621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 xml:space="preserve"> 6.2</w:t>
            </w:r>
          </w:p>
        </w:tc>
        <w:tc>
          <w:tcPr>
            <w:tcW w:w="10606" w:type="dxa"/>
            <w:vAlign w:val="center"/>
          </w:tcPr>
          <w:p w:rsidR="00DF525C" w:rsidRPr="00DF525C" w:rsidRDefault="00DF525C" w:rsidP="0046783C">
            <w:pPr>
              <w:spacing w:beforeLines="30" w:afterLines="30" w:line="288" w:lineRule="auto"/>
              <w:ind w:firstLineChars="200" w:firstLine="480"/>
              <w:rPr>
                <w:rFonts w:eastAsiaTheme="minorEastAsia"/>
                <w:sz w:val="24"/>
                <w:szCs w:val="24"/>
              </w:rPr>
            </w:pPr>
            <w:r w:rsidRPr="00DF525C">
              <w:rPr>
                <w:rFonts w:eastAsiaTheme="minorEastAsia" w:hAnsiTheme="minorEastAsia"/>
                <w:sz w:val="24"/>
                <w:szCs w:val="24"/>
              </w:rPr>
              <w:t>查行政部目标：</w:t>
            </w:r>
            <w:r w:rsidR="00A826F7">
              <w:rPr>
                <w:rFonts w:eastAsiaTheme="minorEastAsia" w:hAnsiTheme="minorEastAsia" w:hint="eastAsia"/>
                <w:sz w:val="24"/>
                <w:szCs w:val="24"/>
              </w:rPr>
              <w:t xml:space="preserve">                                            2020.5.17</w:t>
            </w:r>
            <w:r w:rsidR="00A826F7">
              <w:rPr>
                <w:rFonts w:eastAsiaTheme="minorEastAsia" w:hAnsiTheme="minorEastAsia" w:hint="eastAsia"/>
                <w:sz w:val="24"/>
                <w:szCs w:val="24"/>
              </w:rPr>
              <w:t>考核情况</w:t>
            </w:r>
          </w:p>
          <w:p w:rsidR="00A826F7" w:rsidRPr="00A826F7" w:rsidRDefault="00A826F7" w:rsidP="0046783C">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文件受控率达</w:t>
            </w:r>
            <w:r w:rsidRPr="00A826F7">
              <w:rPr>
                <w:rFonts w:eastAsiaTheme="minorEastAsia" w:hAnsiTheme="minorEastAsia" w:hint="eastAsia"/>
                <w:sz w:val="24"/>
                <w:szCs w:val="24"/>
              </w:rPr>
              <w:t>100%</w:t>
            </w:r>
            <w:r>
              <w:rPr>
                <w:rFonts w:eastAsiaTheme="minorEastAsia" w:hAnsiTheme="minorEastAsia" w:hint="eastAsia"/>
                <w:sz w:val="24"/>
                <w:szCs w:val="24"/>
              </w:rPr>
              <w:t xml:space="preserve">                                                 100%</w:t>
            </w:r>
          </w:p>
          <w:p w:rsidR="00A826F7" w:rsidRPr="00A826F7" w:rsidRDefault="00A826F7" w:rsidP="0046783C">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培训合格率达</w:t>
            </w:r>
            <w:r w:rsidRPr="00A826F7">
              <w:rPr>
                <w:rFonts w:eastAsiaTheme="minorEastAsia" w:hAnsiTheme="minorEastAsia" w:hint="eastAsia"/>
                <w:sz w:val="24"/>
                <w:szCs w:val="24"/>
              </w:rPr>
              <w:t xml:space="preserve">100% </w:t>
            </w:r>
            <w:r>
              <w:rPr>
                <w:rFonts w:eastAsiaTheme="minorEastAsia" w:hAnsiTheme="minorEastAsia" w:hint="eastAsia"/>
                <w:sz w:val="24"/>
                <w:szCs w:val="24"/>
              </w:rPr>
              <w:t xml:space="preserve">                                                100%</w:t>
            </w:r>
          </w:p>
          <w:p w:rsidR="00A826F7" w:rsidRPr="00A826F7" w:rsidRDefault="00A826F7" w:rsidP="0046783C">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触电、火灾事故为</w:t>
            </w:r>
            <w:r w:rsidRPr="00A826F7">
              <w:rPr>
                <w:rFonts w:eastAsiaTheme="minorEastAsia" w:hAnsiTheme="minorEastAsia" w:hint="eastAsia"/>
                <w:sz w:val="24"/>
                <w:szCs w:val="24"/>
              </w:rPr>
              <w:t>0</w:t>
            </w:r>
            <w:r w:rsidRPr="00A826F7">
              <w:rPr>
                <w:rFonts w:eastAsiaTheme="minorEastAsia" w:hAnsiTheme="minorEastAsia" w:hint="eastAsia"/>
                <w:sz w:val="24"/>
                <w:szCs w:val="24"/>
              </w:rPr>
              <w:t>、</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DF525C" w:rsidRPr="00DF525C" w:rsidRDefault="00A826F7" w:rsidP="0046783C">
            <w:pPr>
              <w:spacing w:beforeLines="30" w:afterLines="30" w:line="288" w:lineRule="auto"/>
              <w:ind w:firstLineChars="200" w:firstLine="480"/>
              <w:rPr>
                <w:rFonts w:eastAsiaTheme="minorEastAsia"/>
                <w:sz w:val="24"/>
                <w:szCs w:val="24"/>
              </w:rPr>
            </w:pPr>
            <w:r w:rsidRPr="00A826F7">
              <w:rPr>
                <w:rFonts w:eastAsiaTheme="minorEastAsia" w:hAnsiTheme="minorEastAsia" w:hint="eastAsia"/>
                <w:sz w:val="24"/>
                <w:szCs w:val="24"/>
              </w:rPr>
              <w:lastRenderedPageBreak/>
              <w:t>固废分类处置率</w:t>
            </w:r>
            <w:r w:rsidRPr="00A826F7">
              <w:rPr>
                <w:rFonts w:eastAsiaTheme="minorEastAsia" w:hAnsiTheme="minorEastAsia" w:hint="eastAsia"/>
                <w:sz w:val="24"/>
                <w:szCs w:val="24"/>
              </w:rPr>
              <w:t>100%</w:t>
            </w:r>
            <w:r w:rsidRPr="00A826F7">
              <w:rPr>
                <w:rFonts w:eastAsiaTheme="minorEastAsia" w:hAnsiTheme="minorEastAsia" w:hint="eastAsia"/>
                <w:sz w:val="24"/>
                <w:szCs w:val="24"/>
              </w:rPr>
              <w:t>；</w:t>
            </w:r>
            <w:r>
              <w:rPr>
                <w:rFonts w:eastAsiaTheme="minorEastAsia" w:hAnsiTheme="minorEastAsia" w:hint="eastAsia"/>
                <w:sz w:val="24"/>
                <w:szCs w:val="24"/>
              </w:rPr>
              <w:t xml:space="preserve">                                                100%</w:t>
            </w:r>
          </w:p>
          <w:p w:rsidR="00DF525C" w:rsidRPr="00DF525C" w:rsidRDefault="00A826F7" w:rsidP="0046783C">
            <w:pPr>
              <w:spacing w:beforeLines="30" w:afterLines="30" w:line="288" w:lineRule="auto"/>
              <w:ind w:firstLineChars="200" w:firstLine="480"/>
              <w:rPr>
                <w:rFonts w:eastAsiaTheme="minorEastAsia"/>
                <w:sz w:val="24"/>
                <w:szCs w:val="24"/>
              </w:rPr>
            </w:pPr>
            <w:r>
              <w:rPr>
                <w:rFonts w:eastAsiaTheme="minorEastAsia"/>
                <w:sz w:val="24"/>
                <w:szCs w:val="24"/>
              </w:rPr>
              <w:t>2020.</w:t>
            </w:r>
            <w:r>
              <w:rPr>
                <w:rFonts w:eastAsiaTheme="minorEastAsia" w:hint="eastAsia"/>
                <w:sz w:val="24"/>
                <w:szCs w:val="24"/>
              </w:rPr>
              <w:t>5</w:t>
            </w:r>
            <w:r>
              <w:rPr>
                <w:rFonts w:eastAsiaTheme="minorEastAsia"/>
                <w:sz w:val="24"/>
                <w:szCs w:val="24"/>
              </w:rPr>
              <w:t>.1</w:t>
            </w:r>
            <w:r>
              <w:rPr>
                <w:rFonts w:eastAsiaTheme="minorEastAsia" w:hint="eastAsia"/>
                <w:sz w:val="24"/>
                <w:szCs w:val="24"/>
              </w:rPr>
              <w:t>7</w:t>
            </w:r>
            <w:r w:rsidR="00DF525C" w:rsidRPr="00DF525C">
              <w:rPr>
                <w:rFonts w:eastAsiaTheme="minorEastAsia" w:hAnsiTheme="minorEastAsia"/>
                <w:sz w:val="24"/>
                <w:szCs w:val="24"/>
              </w:rPr>
              <w:t>日经考核已完成。</w:t>
            </w:r>
          </w:p>
          <w:p w:rsidR="00DF525C" w:rsidRPr="00DF525C" w:rsidRDefault="00DF525C" w:rsidP="0046783C">
            <w:pPr>
              <w:spacing w:beforeLines="30" w:afterLines="30" w:line="288" w:lineRule="auto"/>
              <w:ind w:firstLineChars="200" w:firstLine="480"/>
              <w:rPr>
                <w:rFonts w:eastAsiaTheme="minorEastAsia"/>
                <w:sz w:val="24"/>
                <w:szCs w:val="24"/>
              </w:rPr>
            </w:pPr>
            <w:r w:rsidRPr="00DF525C">
              <w:rPr>
                <w:rFonts w:eastAsiaTheme="minorEastAsia" w:hAnsiTheme="minorEastAsia"/>
                <w:sz w:val="24"/>
                <w:szCs w:val="24"/>
              </w:rPr>
              <w:t>与方针一致，符合公司总的质量、环境、职业健康安全目标，</w:t>
            </w:r>
            <w:r w:rsidRPr="00DF525C">
              <w:rPr>
                <w:rFonts w:eastAsiaTheme="minorEastAsia"/>
                <w:sz w:val="24"/>
                <w:szCs w:val="24"/>
              </w:rPr>
              <w:t>2020</w:t>
            </w:r>
            <w:r w:rsidRPr="00DF525C">
              <w:rPr>
                <w:rFonts w:eastAsiaTheme="minorEastAsia" w:hAnsiTheme="minorEastAsia"/>
                <w:sz w:val="24"/>
                <w:szCs w:val="24"/>
              </w:rPr>
              <w:t>年</w:t>
            </w:r>
            <w:r w:rsidRPr="00DF525C">
              <w:rPr>
                <w:rFonts w:eastAsiaTheme="minorEastAsia"/>
                <w:sz w:val="24"/>
                <w:szCs w:val="24"/>
              </w:rPr>
              <w:t>4</w:t>
            </w:r>
            <w:r w:rsidRPr="00DF525C">
              <w:rPr>
                <w:rFonts w:eastAsiaTheme="minorEastAsia" w:hAnsiTheme="minorEastAsia"/>
                <w:sz w:val="24"/>
                <w:szCs w:val="24"/>
              </w:rPr>
              <w:t>月</w:t>
            </w:r>
            <w:r w:rsidRPr="00DF525C">
              <w:rPr>
                <w:rFonts w:eastAsiaTheme="minorEastAsia"/>
                <w:sz w:val="24"/>
                <w:szCs w:val="24"/>
              </w:rPr>
              <w:t>1</w:t>
            </w:r>
            <w:r w:rsidRPr="00DF525C">
              <w:rPr>
                <w:rFonts w:eastAsiaTheme="minorEastAsia" w:hAnsiTheme="minorEastAsia"/>
                <w:sz w:val="24"/>
                <w:szCs w:val="24"/>
              </w:rPr>
              <w:t>日，张利军进行了统计及目标实现分析，经查，达成目标，并将管理目标完成情况在公司会议上进行通报。</w:t>
            </w:r>
          </w:p>
          <w:p w:rsidR="00DF525C" w:rsidRDefault="00DF525C" w:rsidP="0046783C">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抽环境管理方案，明确了措施、责任人、时间、资金投入要求：</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1429"/>
              <w:gridCol w:w="4846"/>
              <w:gridCol w:w="1052"/>
              <w:gridCol w:w="991"/>
              <w:gridCol w:w="758"/>
            </w:tblGrid>
            <w:tr w:rsidR="00A826F7" w:rsidRPr="00A826F7" w:rsidTr="00A826F7">
              <w:trPr>
                <w:cantSplit/>
                <w:trHeight w:val="460"/>
              </w:trPr>
              <w:tc>
                <w:tcPr>
                  <w:tcW w:w="974" w:type="dxa"/>
                </w:tcPr>
                <w:p w:rsidR="00A826F7" w:rsidRPr="00A826F7" w:rsidRDefault="00A826F7" w:rsidP="00A826F7">
                  <w:pPr>
                    <w:spacing w:line="280" w:lineRule="exact"/>
                  </w:pPr>
                  <w:r w:rsidRPr="00A826F7">
                    <w:rPr>
                      <w:rFonts w:hint="eastAsia"/>
                    </w:rPr>
                    <w:t>环安目标</w:t>
                  </w:r>
                </w:p>
              </w:tc>
              <w:tc>
                <w:tcPr>
                  <w:tcW w:w="1233" w:type="dxa"/>
                </w:tcPr>
                <w:p w:rsidR="00A826F7" w:rsidRPr="00A826F7" w:rsidRDefault="00A826F7" w:rsidP="00A826F7">
                  <w:pPr>
                    <w:spacing w:line="280" w:lineRule="exact"/>
                  </w:pPr>
                  <w:r w:rsidRPr="00A826F7">
                    <w:rPr>
                      <w:rFonts w:hint="eastAsia"/>
                    </w:rPr>
                    <w:t>指标</w:t>
                  </w:r>
                </w:p>
              </w:tc>
              <w:tc>
                <w:tcPr>
                  <w:tcW w:w="4181" w:type="dxa"/>
                </w:tcPr>
                <w:p w:rsidR="00A826F7" w:rsidRPr="00A826F7" w:rsidRDefault="00A826F7" w:rsidP="00A826F7">
                  <w:pPr>
                    <w:spacing w:line="280" w:lineRule="exact"/>
                  </w:pPr>
                  <w:r w:rsidRPr="00A826F7">
                    <w:rPr>
                      <w:rFonts w:hint="eastAsia"/>
                    </w:rPr>
                    <w:t>措施</w:t>
                  </w:r>
                </w:p>
              </w:tc>
              <w:tc>
                <w:tcPr>
                  <w:tcW w:w="908" w:type="dxa"/>
                </w:tcPr>
                <w:p w:rsidR="00A826F7" w:rsidRPr="00A826F7" w:rsidRDefault="00A826F7" w:rsidP="00A826F7">
                  <w:pPr>
                    <w:spacing w:line="280" w:lineRule="exact"/>
                  </w:pPr>
                  <w:r w:rsidRPr="00A826F7">
                    <w:rPr>
                      <w:rFonts w:hint="eastAsia"/>
                    </w:rPr>
                    <w:t>时间要求</w:t>
                  </w:r>
                </w:p>
              </w:tc>
              <w:tc>
                <w:tcPr>
                  <w:tcW w:w="855" w:type="dxa"/>
                </w:tcPr>
                <w:p w:rsidR="00A826F7" w:rsidRPr="00A826F7" w:rsidRDefault="00A826F7" w:rsidP="00A826F7">
                  <w:pPr>
                    <w:spacing w:line="280" w:lineRule="exact"/>
                  </w:pPr>
                  <w:r w:rsidRPr="00A826F7">
                    <w:rPr>
                      <w:rFonts w:hint="eastAsia"/>
                    </w:rPr>
                    <w:t>责任部门</w:t>
                  </w:r>
                </w:p>
              </w:tc>
              <w:tc>
                <w:tcPr>
                  <w:tcW w:w="654" w:type="dxa"/>
                </w:tcPr>
                <w:p w:rsidR="00A826F7" w:rsidRPr="00A826F7" w:rsidRDefault="00A826F7" w:rsidP="00A826F7">
                  <w:pPr>
                    <w:spacing w:line="280" w:lineRule="exact"/>
                  </w:pPr>
                  <w:r w:rsidRPr="00A826F7">
                    <w:rPr>
                      <w:rFonts w:hint="eastAsia"/>
                    </w:rPr>
                    <w:t>责任人</w:t>
                  </w:r>
                </w:p>
              </w:tc>
            </w:tr>
            <w:tr w:rsidR="00A826F7" w:rsidRPr="00A826F7" w:rsidTr="00A826F7">
              <w:trPr>
                <w:cantSplit/>
                <w:trHeight w:val="2438"/>
              </w:trPr>
              <w:tc>
                <w:tcPr>
                  <w:tcW w:w="974" w:type="dxa"/>
                </w:tcPr>
                <w:p w:rsidR="00A826F7" w:rsidRPr="00A826F7" w:rsidRDefault="00A826F7" w:rsidP="00A826F7">
                  <w:pPr>
                    <w:spacing w:line="280" w:lineRule="exact"/>
                  </w:pPr>
                  <w:r w:rsidRPr="00A826F7">
                    <w:rPr>
                      <w:rFonts w:hint="eastAsia"/>
                    </w:rPr>
                    <w:t>1</w:t>
                  </w:r>
                  <w:r w:rsidRPr="00A826F7">
                    <w:rPr>
                      <w:rFonts w:hint="eastAsia"/>
                    </w:rPr>
                    <w:t>、固体废弃物分类处置。</w:t>
                  </w:r>
                </w:p>
              </w:tc>
              <w:tc>
                <w:tcPr>
                  <w:tcW w:w="1233" w:type="dxa"/>
                </w:tcPr>
                <w:p w:rsidR="00A826F7" w:rsidRPr="00A826F7" w:rsidRDefault="00A826F7" w:rsidP="00A826F7">
                  <w:pPr>
                    <w:spacing w:line="280" w:lineRule="exact"/>
                  </w:pPr>
                  <w:r w:rsidRPr="00A826F7">
                    <w:rPr>
                      <w:rFonts w:hint="eastAsia"/>
                    </w:rPr>
                    <w:t>固体废弃物分类处置率</w:t>
                  </w:r>
                  <w:r w:rsidRPr="00A826F7">
                    <w:rPr>
                      <w:rFonts w:hint="eastAsia"/>
                    </w:rPr>
                    <w:t>100%</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w:t>
                  </w:r>
                  <w:r w:rsidRPr="00A826F7">
                    <w:rPr>
                      <w:rFonts w:hint="eastAsia"/>
                    </w:rPr>
                    <w:t xml:space="preserve"> </w:t>
                  </w:r>
                  <w:r w:rsidRPr="00A826F7">
                    <w:rPr>
                      <w:rFonts w:hint="eastAsia"/>
                    </w:rPr>
                    <w:t>对全体员工进行关于固体废弃物分类要求的培训；</w:t>
                  </w:r>
                </w:p>
                <w:p w:rsidR="00A826F7" w:rsidRPr="00A826F7" w:rsidRDefault="00A826F7" w:rsidP="00A826F7">
                  <w:pPr>
                    <w:spacing w:line="280" w:lineRule="exact"/>
                  </w:pPr>
                  <w:r w:rsidRPr="00A826F7">
                    <w:rPr>
                      <w:rFonts w:hint="eastAsia"/>
                    </w:rPr>
                    <w:t>2</w:t>
                  </w:r>
                  <w:r w:rsidRPr="00A826F7">
                    <w:rPr>
                      <w:rFonts w:hint="eastAsia"/>
                    </w:rPr>
                    <w:t>、固体废弃物排放管理规定加强固体废弃物管理。</w:t>
                  </w:r>
                </w:p>
                <w:p w:rsidR="00A826F7" w:rsidRPr="00A826F7" w:rsidRDefault="00A826F7" w:rsidP="00A826F7">
                  <w:pPr>
                    <w:spacing w:line="280" w:lineRule="exact"/>
                  </w:pPr>
                  <w:r w:rsidRPr="00A826F7">
                    <w:rPr>
                      <w:rFonts w:hint="eastAsia"/>
                    </w:rPr>
                    <w:t>3</w:t>
                  </w:r>
                  <w:r w:rsidRPr="00A826F7">
                    <w:rPr>
                      <w:rFonts w:hint="eastAsia"/>
                    </w:rPr>
                    <w:t>、危险固体废弃物实现分类管理：</w:t>
                  </w:r>
                </w:p>
                <w:p w:rsidR="00A826F7" w:rsidRPr="00A826F7" w:rsidRDefault="00A826F7" w:rsidP="00A826F7">
                  <w:pPr>
                    <w:spacing w:line="280" w:lineRule="exact"/>
                  </w:pPr>
                  <w:r w:rsidRPr="00A826F7">
                    <w:rPr>
                      <w:rFonts w:hint="eastAsia"/>
                    </w:rPr>
                    <w:t>（</w:t>
                  </w:r>
                  <w:r w:rsidRPr="00A826F7">
                    <w:rPr>
                      <w:rFonts w:hint="eastAsia"/>
                    </w:rPr>
                    <w:t>1</w:t>
                  </w:r>
                  <w:r w:rsidRPr="00A826F7">
                    <w:rPr>
                      <w:rFonts w:hint="eastAsia"/>
                    </w:rPr>
                    <w:t>）建立一般固体废弃物的分类标准及管理规定；</w:t>
                  </w:r>
                </w:p>
                <w:p w:rsidR="00A826F7" w:rsidRPr="00A826F7" w:rsidRDefault="00A826F7" w:rsidP="00A826F7">
                  <w:pPr>
                    <w:spacing w:line="280" w:lineRule="exact"/>
                  </w:pPr>
                  <w:r w:rsidRPr="00A826F7">
                    <w:rPr>
                      <w:rFonts w:hint="eastAsia"/>
                    </w:rPr>
                    <w:t>（</w:t>
                  </w:r>
                  <w:r w:rsidRPr="00A826F7">
                    <w:rPr>
                      <w:rFonts w:hint="eastAsia"/>
                    </w:rPr>
                    <w:t>2</w:t>
                  </w:r>
                  <w:r w:rsidRPr="00A826F7">
                    <w:rPr>
                      <w:rFonts w:hint="eastAsia"/>
                    </w:rPr>
                    <w:t>）不可回收利用的、应及应分类推放、明确标识、到达一定数量后送环卫部门处置或按其指定的方法进行处置；</w:t>
                  </w:r>
                </w:p>
                <w:p w:rsidR="00A826F7" w:rsidRPr="00A826F7" w:rsidRDefault="00A826F7" w:rsidP="00A826F7">
                  <w:pPr>
                    <w:spacing w:line="280" w:lineRule="exact"/>
                  </w:pPr>
                  <w:r w:rsidRPr="00A826F7">
                    <w:rPr>
                      <w:rFonts w:hint="eastAsia"/>
                    </w:rPr>
                    <w:t>4</w:t>
                  </w:r>
                  <w:r w:rsidRPr="00A826F7">
                    <w:rPr>
                      <w:rFonts w:hint="eastAsia"/>
                    </w:rPr>
                    <w:t>、预计费用</w:t>
                  </w:r>
                  <w:r w:rsidRPr="00A826F7">
                    <w:rPr>
                      <w:rFonts w:hint="eastAsia"/>
                    </w:rPr>
                    <w:t>1</w:t>
                  </w:r>
                  <w:r w:rsidRPr="00A826F7">
                    <w:rPr>
                      <w:rFonts w:hint="eastAsia"/>
                    </w:rPr>
                    <w:t>万元。</w:t>
                  </w:r>
                </w:p>
                <w:p w:rsidR="00A826F7" w:rsidRPr="00A826F7" w:rsidRDefault="00A826F7" w:rsidP="00A826F7">
                  <w:pPr>
                    <w:spacing w:line="280" w:lineRule="exact"/>
                  </w:pPr>
                </w:p>
              </w:tc>
              <w:tc>
                <w:tcPr>
                  <w:tcW w:w="908" w:type="dxa"/>
                </w:tcPr>
                <w:p w:rsidR="00A826F7" w:rsidRPr="00A826F7" w:rsidRDefault="00A826F7" w:rsidP="00A826F7">
                  <w:pPr>
                    <w:spacing w:line="280" w:lineRule="exact"/>
                  </w:pPr>
                  <w:r w:rsidRPr="00A826F7">
                    <w:rPr>
                      <w:rFonts w:hint="eastAsia"/>
                    </w:rPr>
                    <w:t>2020.1.15-2020.12</w:t>
                  </w: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r w:rsidRPr="00A826F7">
                    <w:rPr>
                      <w:rFonts w:hint="eastAsia"/>
                    </w:rPr>
                    <w:t>各部门</w:t>
                  </w:r>
                </w:p>
                <w:p w:rsidR="00A826F7" w:rsidRPr="00A826F7" w:rsidRDefault="00A826F7" w:rsidP="00A826F7">
                  <w:pPr>
                    <w:spacing w:line="280" w:lineRule="exact"/>
                  </w:pP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p w:rsidR="00A826F7" w:rsidRPr="00A826F7" w:rsidRDefault="00A826F7" w:rsidP="00A826F7">
                  <w:pPr>
                    <w:spacing w:line="280" w:lineRule="exact"/>
                  </w:pPr>
                  <w:r w:rsidRPr="00A826F7">
                    <w:rPr>
                      <w:rFonts w:hint="eastAsia"/>
                    </w:rPr>
                    <w:t>姜建平</w:t>
                  </w:r>
                </w:p>
              </w:tc>
            </w:tr>
            <w:tr w:rsidR="00A826F7" w:rsidRPr="00A826F7" w:rsidTr="00A826F7">
              <w:trPr>
                <w:cantSplit/>
                <w:trHeight w:val="2210"/>
              </w:trPr>
              <w:tc>
                <w:tcPr>
                  <w:tcW w:w="974" w:type="dxa"/>
                </w:tcPr>
                <w:p w:rsidR="00A826F7" w:rsidRPr="00A826F7" w:rsidRDefault="00A826F7" w:rsidP="00A826F7">
                  <w:pPr>
                    <w:spacing w:line="280" w:lineRule="exact"/>
                  </w:pPr>
                  <w:r w:rsidRPr="00A826F7">
                    <w:rPr>
                      <w:rFonts w:hint="eastAsia"/>
                    </w:rPr>
                    <w:t>2</w:t>
                  </w:r>
                  <w:r w:rsidRPr="00A826F7">
                    <w:rPr>
                      <w:rFonts w:hint="eastAsia"/>
                    </w:rPr>
                    <w:t>、噪声达标排放</w:t>
                  </w:r>
                </w:p>
              </w:tc>
              <w:tc>
                <w:tcPr>
                  <w:tcW w:w="1233" w:type="dxa"/>
                </w:tcPr>
                <w:p w:rsidR="00A826F7" w:rsidRPr="00A826F7" w:rsidRDefault="00A826F7" w:rsidP="00A826F7">
                  <w:pPr>
                    <w:spacing w:line="280" w:lineRule="exact"/>
                  </w:pPr>
                  <w:r w:rsidRPr="00A826F7">
                    <w:rPr>
                      <w:rFonts w:hint="eastAsia"/>
                    </w:rPr>
                    <w:t>厂界噪声昼间低于</w:t>
                  </w:r>
                  <w:r w:rsidRPr="00A826F7">
                    <w:rPr>
                      <w:rFonts w:hint="eastAsia"/>
                    </w:rPr>
                    <w:t>6</w:t>
                  </w:r>
                  <w:r w:rsidRPr="00A826F7">
                    <w:t>5</w:t>
                  </w:r>
                  <w:r w:rsidRPr="00A826F7">
                    <w:rPr>
                      <w:rFonts w:hint="eastAsia"/>
                    </w:rPr>
                    <w:t>dB(A)</w:t>
                  </w:r>
                  <w:r w:rsidRPr="00A826F7">
                    <w:rPr>
                      <w:rFonts w:hint="eastAsia"/>
                    </w:rPr>
                    <w:t>，夜间低于</w:t>
                  </w:r>
                  <w:r w:rsidRPr="00A826F7">
                    <w:t>55</w:t>
                  </w:r>
                  <w:r w:rsidRPr="00A826F7">
                    <w:rPr>
                      <w:rFonts w:hint="eastAsia"/>
                    </w:rPr>
                    <w:t>dB(A)</w:t>
                  </w:r>
                </w:p>
                <w:p w:rsidR="00A826F7" w:rsidRPr="00A826F7" w:rsidRDefault="00A826F7" w:rsidP="00A826F7">
                  <w:pPr>
                    <w:spacing w:line="280" w:lineRule="exact"/>
                  </w:pPr>
                  <w:r w:rsidRPr="00A826F7">
                    <w:rPr>
                      <w:rFonts w:hint="eastAsia"/>
                    </w:rPr>
                    <w:t>2</w:t>
                  </w:r>
                  <w:r w:rsidRPr="00A826F7">
                    <w:rPr>
                      <w:rFonts w:hint="eastAsia"/>
                    </w:rPr>
                    <w:t>、场内噪声级防护符合要求。</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、对生产设备、设施进行定期保养；生产设备运行中尽量关闭门窗。</w:t>
                  </w:r>
                </w:p>
                <w:p w:rsidR="00A826F7" w:rsidRPr="00A826F7" w:rsidRDefault="00A826F7" w:rsidP="00A826F7">
                  <w:pPr>
                    <w:spacing w:line="280" w:lineRule="exact"/>
                  </w:pPr>
                  <w:r w:rsidRPr="00A826F7">
                    <w:rPr>
                      <w:rFonts w:hint="eastAsia"/>
                    </w:rPr>
                    <w:t>2</w:t>
                  </w:r>
                  <w:r w:rsidRPr="00A826F7">
                    <w:rPr>
                      <w:rFonts w:hint="eastAsia"/>
                    </w:rPr>
                    <w:t>、</w:t>
                  </w:r>
                  <w:r w:rsidRPr="00A826F7">
                    <w:rPr>
                      <w:rFonts w:hint="eastAsia"/>
                    </w:rPr>
                    <w:t xml:space="preserve"> </w:t>
                  </w:r>
                  <w:r w:rsidRPr="00A826F7">
                    <w:rPr>
                      <w:rFonts w:hint="eastAsia"/>
                    </w:rPr>
                    <w:t>采用吸声罩、减震垫、隔声门窗等消声、降噪措施，定期加强对设备操作的检查合格。</w:t>
                  </w:r>
                </w:p>
                <w:p w:rsidR="00A826F7" w:rsidRPr="00A826F7" w:rsidRDefault="00A826F7" w:rsidP="00A826F7">
                  <w:pPr>
                    <w:spacing w:line="280" w:lineRule="exact"/>
                  </w:pPr>
                  <w:r w:rsidRPr="00A826F7">
                    <w:rPr>
                      <w:rFonts w:hint="eastAsia"/>
                    </w:rPr>
                    <w:t>3</w:t>
                  </w:r>
                  <w:r w:rsidRPr="00A826F7">
                    <w:rPr>
                      <w:rFonts w:hint="eastAsia"/>
                    </w:rPr>
                    <w:t>、</w:t>
                  </w:r>
                  <w:r w:rsidRPr="00A826F7">
                    <w:rPr>
                      <w:rFonts w:hint="eastAsia"/>
                    </w:rPr>
                    <w:t xml:space="preserve"> </w:t>
                  </w:r>
                  <w:r w:rsidRPr="00A826F7">
                    <w:rPr>
                      <w:rFonts w:hint="eastAsia"/>
                    </w:rPr>
                    <w:t>每年定期委托环保局检测达噪音检测达标。</w:t>
                  </w:r>
                </w:p>
                <w:p w:rsidR="00A826F7" w:rsidRPr="00A826F7" w:rsidRDefault="00A826F7" w:rsidP="00A826F7">
                  <w:pPr>
                    <w:spacing w:line="280" w:lineRule="exact"/>
                  </w:pPr>
                  <w:r w:rsidRPr="00A826F7">
                    <w:rPr>
                      <w:rFonts w:hint="eastAsia"/>
                    </w:rPr>
                    <w:t xml:space="preserve"> 4</w:t>
                  </w:r>
                  <w:r w:rsidRPr="00A826F7">
                    <w:rPr>
                      <w:rFonts w:hint="eastAsia"/>
                    </w:rPr>
                    <w:t>）预计费用</w:t>
                  </w:r>
                  <w:r w:rsidRPr="00A826F7">
                    <w:rPr>
                      <w:rFonts w:hint="eastAsia"/>
                    </w:rPr>
                    <w:t>5</w:t>
                  </w:r>
                  <w:r w:rsidRPr="00A826F7">
                    <w:rPr>
                      <w:rFonts w:hint="eastAsia"/>
                    </w:rPr>
                    <w:t>千元。</w:t>
                  </w:r>
                </w:p>
              </w:tc>
              <w:tc>
                <w:tcPr>
                  <w:tcW w:w="908" w:type="dxa"/>
                </w:tcPr>
                <w:p w:rsidR="00A826F7" w:rsidRPr="00A826F7" w:rsidRDefault="00A826F7" w:rsidP="00A826F7">
                  <w:pPr>
                    <w:spacing w:line="280" w:lineRule="exact"/>
                  </w:pPr>
                  <w:r w:rsidRPr="00A826F7">
                    <w:rPr>
                      <w:rFonts w:hint="eastAsia"/>
                    </w:rPr>
                    <w:t>2020.1.15-2020.12</w:t>
                  </w:r>
                </w:p>
                <w:p w:rsidR="00A826F7" w:rsidRPr="00A826F7" w:rsidRDefault="00A826F7" w:rsidP="00A826F7">
                  <w:pPr>
                    <w:spacing w:line="280" w:lineRule="exact"/>
                  </w:pP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p>
                <w:p w:rsidR="00A826F7" w:rsidRPr="00A826F7" w:rsidRDefault="00A826F7" w:rsidP="00A826F7">
                  <w:pPr>
                    <w:spacing w:line="280" w:lineRule="exact"/>
                  </w:pPr>
                </w:p>
                <w:p w:rsidR="00A826F7" w:rsidRPr="00A826F7" w:rsidRDefault="00A826F7" w:rsidP="00A826F7">
                  <w:pPr>
                    <w:spacing w:line="280" w:lineRule="exact"/>
                  </w:pP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tc>
            </w:tr>
            <w:tr w:rsidR="00A826F7" w:rsidRPr="00A826F7" w:rsidTr="00A826F7">
              <w:trPr>
                <w:cantSplit/>
                <w:trHeight w:val="1797"/>
              </w:trPr>
              <w:tc>
                <w:tcPr>
                  <w:tcW w:w="974" w:type="dxa"/>
                </w:tcPr>
                <w:p w:rsidR="00A826F7" w:rsidRPr="00A826F7" w:rsidRDefault="00A826F7" w:rsidP="00A826F7">
                  <w:pPr>
                    <w:spacing w:line="280" w:lineRule="exact"/>
                  </w:pPr>
                  <w:r w:rsidRPr="00A826F7">
                    <w:rPr>
                      <w:rFonts w:hint="eastAsia"/>
                    </w:rPr>
                    <w:lastRenderedPageBreak/>
                    <w:t>3</w:t>
                  </w:r>
                  <w:r w:rsidRPr="00A826F7">
                    <w:rPr>
                      <w:rFonts w:hint="eastAsia"/>
                    </w:rPr>
                    <w:t>、废气（粉尘）达标排放</w:t>
                  </w:r>
                </w:p>
              </w:tc>
              <w:tc>
                <w:tcPr>
                  <w:tcW w:w="1233" w:type="dxa"/>
                </w:tcPr>
                <w:p w:rsidR="00A826F7" w:rsidRPr="00A826F7" w:rsidRDefault="00A826F7" w:rsidP="00A826F7">
                  <w:pPr>
                    <w:spacing w:line="280" w:lineRule="exact"/>
                  </w:pPr>
                  <w:r w:rsidRPr="00A826F7">
                    <w:rPr>
                      <w:rFonts w:hint="eastAsia"/>
                    </w:rPr>
                    <w:t>大气污染综合排放标准</w:t>
                  </w:r>
                  <w:r w:rsidRPr="00A826F7">
                    <w:rPr>
                      <w:rFonts w:hint="eastAsia"/>
                    </w:rPr>
                    <w:t>G</w:t>
                  </w:r>
                  <w:r w:rsidRPr="00A826F7">
                    <w:t>B16297</w:t>
                  </w:r>
                  <w:r w:rsidRPr="00A826F7">
                    <w:rPr>
                      <w:rFonts w:hint="eastAsia"/>
                    </w:rPr>
                    <w:t>－</w:t>
                  </w:r>
                  <w:r w:rsidRPr="00A826F7">
                    <w:rPr>
                      <w:rFonts w:hint="eastAsia"/>
                    </w:rPr>
                    <w:t>1</w:t>
                  </w:r>
                  <w:r w:rsidRPr="00A826F7">
                    <w:t>996</w:t>
                  </w:r>
                  <w:r w:rsidRPr="00A826F7">
                    <w:rPr>
                      <w:rFonts w:hint="eastAsia"/>
                    </w:rPr>
                    <w:t>表</w:t>
                  </w:r>
                  <w:r w:rsidRPr="00A826F7">
                    <w:rPr>
                      <w:rFonts w:hint="eastAsia"/>
                    </w:rPr>
                    <w:t>2</w:t>
                  </w:r>
                  <w:r w:rsidRPr="00A826F7">
                    <w:rPr>
                      <w:rFonts w:hint="eastAsia"/>
                    </w:rPr>
                    <w:t>中新污染源大气污染物无组织排放监控浓度限值要求</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、对生产设备、设施进行定期保养；检修，确保设备在正常情况下操作运行。</w:t>
                  </w:r>
                </w:p>
                <w:p w:rsidR="00A826F7" w:rsidRPr="00A826F7" w:rsidRDefault="00A826F7" w:rsidP="00A826F7">
                  <w:pPr>
                    <w:spacing w:line="280" w:lineRule="exact"/>
                  </w:pPr>
                  <w:r w:rsidRPr="00A826F7">
                    <w:rPr>
                      <w:rFonts w:hint="eastAsia"/>
                    </w:rPr>
                    <w:t>2</w:t>
                  </w:r>
                  <w:r w:rsidRPr="00A826F7">
                    <w:rPr>
                      <w:rFonts w:hint="eastAsia"/>
                    </w:rPr>
                    <w:t>、</w:t>
                  </w:r>
                  <w:r w:rsidRPr="00A826F7">
                    <w:rPr>
                      <w:rFonts w:hint="eastAsia"/>
                    </w:rPr>
                    <w:t xml:space="preserve"> </w:t>
                  </w:r>
                  <w:r w:rsidRPr="00A826F7">
                    <w:rPr>
                      <w:rFonts w:hint="eastAsia"/>
                    </w:rPr>
                    <w:t>工作人员佩戴口罩；定期针对操作人员体检合格</w:t>
                  </w:r>
                </w:p>
                <w:p w:rsidR="00A826F7" w:rsidRPr="00A826F7" w:rsidRDefault="00A826F7" w:rsidP="00A826F7">
                  <w:pPr>
                    <w:spacing w:line="280" w:lineRule="exact"/>
                  </w:pPr>
                  <w:r w:rsidRPr="00A826F7">
                    <w:rPr>
                      <w:rFonts w:hint="eastAsia"/>
                    </w:rPr>
                    <w:t>3</w:t>
                  </w:r>
                  <w:r w:rsidRPr="00A826F7">
                    <w:rPr>
                      <w:rFonts w:hint="eastAsia"/>
                    </w:rPr>
                    <w:t>、不断更新生产工艺，尽量减少废气（粉尘）排放，每年定期委托环保局检测废气（粉尘）结果符合国家标准达标排放。</w:t>
                  </w:r>
                </w:p>
                <w:p w:rsidR="00A826F7" w:rsidRPr="00A826F7" w:rsidRDefault="00A826F7" w:rsidP="00A826F7">
                  <w:pPr>
                    <w:spacing w:line="280" w:lineRule="exact"/>
                  </w:pPr>
                  <w:r w:rsidRPr="00A826F7">
                    <w:rPr>
                      <w:rFonts w:hint="eastAsia"/>
                    </w:rPr>
                    <w:t>4</w:t>
                  </w:r>
                  <w:r w:rsidRPr="00A826F7">
                    <w:rPr>
                      <w:rFonts w:hint="eastAsia"/>
                    </w:rPr>
                    <w:t>、预计费用</w:t>
                  </w:r>
                  <w:r w:rsidRPr="00A826F7">
                    <w:rPr>
                      <w:rFonts w:hint="eastAsia"/>
                    </w:rPr>
                    <w:t>5</w:t>
                  </w:r>
                  <w:r w:rsidRPr="00A826F7">
                    <w:rPr>
                      <w:rFonts w:hint="eastAsia"/>
                    </w:rPr>
                    <w:t>千元。</w:t>
                  </w:r>
                </w:p>
              </w:tc>
              <w:tc>
                <w:tcPr>
                  <w:tcW w:w="908" w:type="dxa"/>
                </w:tcPr>
                <w:p w:rsidR="00A826F7" w:rsidRPr="00A826F7" w:rsidRDefault="00A826F7" w:rsidP="00A826F7">
                  <w:pPr>
                    <w:spacing w:line="280" w:lineRule="exact"/>
                  </w:pPr>
                  <w:r w:rsidRPr="00A826F7">
                    <w:rPr>
                      <w:rFonts w:hint="eastAsia"/>
                    </w:rPr>
                    <w:t>2020.1.15-2020.12</w:t>
                  </w:r>
                </w:p>
                <w:p w:rsidR="00A826F7" w:rsidRPr="00A826F7" w:rsidRDefault="00A826F7" w:rsidP="00A826F7">
                  <w:pPr>
                    <w:spacing w:line="280" w:lineRule="exact"/>
                  </w:pP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p>
                <w:p w:rsidR="00A826F7" w:rsidRPr="00A826F7" w:rsidRDefault="00A826F7" w:rsidP="00A826F7">
                  <w:pPr>
                    <w:spacing w:line="280" w:lineRule="exact"/>
                  </w:pPr>
                </w:p>
                <w:p w:rsidR="00A826F7" w:rsidRPr="00A826F7" w:rsidRDefault="00A826F7" w:rsidP="00A826F7">
                  <w:pPr>
                    <w:spacing w:line="280" w:lineRule="exact"/>
                  </w:pP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tc>
            </w:tr>
            <w:tr w:rsidR="00A826F7" w:rsidRPr="00A826F7" w:rsidTr="00A826F7">
              <w:trPr>
                <w:cantSplit/>
                <w:trHeight w:val="2343"/>
              </w:trPr>
              <w:tc>
                <w:tcPr>
                  <w:tcW w:w="974" w:type="dxa"/>
                </w:tcPr>
                <w:p w:rsidR="00A826F7" w:rsidRPr="00A826F7" w:rsidRDefault="00A826F7" w:rsidP="00A826F7">
                  <w:pPr>
                    <w:spacing w:line="280" w:lineRule="exact"/>
                  </w:pPr>
                  <w:r w:rsidRPr="00A826F7">
                    <w:rPr>
                      <w:rFonts w:hint="eastAsia"/>
                    </w:rPr>
                    <w:t>4</w:t>
                  </w:r>
                  <w:r w:rsidRPr="00A826F7">
                    <w:rPr>
                      <w:rFonts w:hint="eastAsia"/>
                    </w:rPr>
                    <w:t>、火灾</w:t>
                  </w:r>
                </w:p>
              </w:tc>
              <w:tc>
                <w:tcPr>
                  <w:tcW w:w="1233" w:type="dxa"/>
                </w:tcPr>
                <w:p w:rsidR="00A826F7" w:rsidRPr="00A826F7" w:rsidRDefault="00A826F7" w:rsidP="00A826F7">
                  <w:pPr>
                    <w:spacing w:line="280" w:lineRule="exact"/>
                  </w:pPr>
                  <w:r w:rsidRPr="00A826F7">
                    <w:rPr>
                      <w:rFonts w:hint="eastAsia"/>
                    </w:rPr>
                    <w:t>火灾事故为</w:t>
                  </w:r>
                  <w:r w:rsidRPr="00A826F7">
                    <w:rPr>
                      <w:rFonts w:hint="eastAsia"/>
                    </w:rPr>
                    <w:t>0</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、制定火灾应急预案，并进行演练；</w:t>
                  </w:r>
                </w:p>
                <w:p w:rsidR="00A826F7" w:rsidRPr="00A826F7" w:rsidRDefault="00A826F7" w:rsidP="00A826F7">
                  <w:pPr>
                    <w:spacing w:line="280" w:lineRule="exact"/>
                  </w:pPr>
                  <w:r w:rsidRPr="00A826F7">
                    <w:rPr>
                      <w:rFonts w:hint="eastAsia"/>
                    </w:rPr>
                    <w:t>2</w:t>
                  </w:r>
                  <w:r w:rsidRPr="00A826F7">
                    <w:rPr>
                      <w:rFonts w:hint="eastAsia"/>
                    </w:rPr>
                    <w:t>、按照年度培训计划对管理人员和操作人员进行火灾消防应急演习培训，提高人员安全防火应急措施知识；</w:t>
                  </w:r>
                </w:p>
                <w:p w:rsidR="00A826F7" w:rsidRPr="00A826F7" w:rsidRDefault="00A826F7" w:rsidP="00A826F7">
                  <w:pPr>
                    <w:spacing w:line="280" w:lineRule="exact"/>
                  </w:pPr>
                  <w:r w:rsidRPr="00A826F7">
                    <w:rPr>
                      <w:rFonts w:hint="eastAsia"/>
                    </w:rPr>
                    <w:t>3</w:t>
                  </w:r>
                  <w:r w:rsidRPr="00A826F7">
                    <w:rPr>
                      <w:rFonts w:hint="eastAsia"/>
                    </w:rPr>
                    <w:t>、公司各部门配备灭火器并悬挂履历卡；每一个月检查一次配备的灭火器，对不合格的及时更换确保发生火灾事故时能有效控制；</w:t>
                  </w:r>
                </w:p>
                <w:p w:rsidR="00A826F7" w:rsidRPr="00A826F7" w:rsidRDefault="00A826F7" w:rsidP="00A826F7">
                  <w:pPr>
                    <w:spacing w:line="280" w:lineRule="exact"/>
                  </w:pPr>
                  <w:r w:rsidRPr="00A826F7">
                    <w:rPr>
                      <w:rFonts w:hint="eastAsia"/>
                    </w:rPr>
                    <w:t>4</w:t>
                  </w:r>
                  <w:r w:rsidRPr="00A826F7">
                    <w:rPr>
                      <w:rFonts w:hint="eastAsia"/>
                    </w:rPr>
                    <w:t>、预计费用</w:t>
                  </w:r>
                  <w:r w:rsidRPr="00A826F7">
                    <w:rPr>
                      <w:rFonts w:hint="eastAsia"/>
                    </w:rPr>
                    <w:t>5</w:t>
                  </w:r>
                  <w:r w:rsidRPr="00A826F7">
                    <w:rPr>
                      <w:rFonts w:hint="eastAsia"/>
                    </w:rPr>
                    <w:t>千元</w:t>
                  </w:r>
                </w:p>
              </w:tc>
              <w:tc>
                <w:tcPr>
                  <w:tcW w:w="908" w:type="dxa"/>
                </w:tcPr>
                <w:p w:rsidR="00A826F7" w:rsidRPr="00A826F7" w:rsidRDefault="00A826F7" w:rsidP="00A826F7">
                  <w:pPr>
                    <w:spacing w:line="280" w:lineRule="exact"/>
                  </w:pPr>
                  <w:r w:rsidRPr="00A826F7">
                    <w:rPr>
                      <w:rFonts w:hint="eastAsia"/>
                    </w:rPr>
                    <w:t>2020.1.15-2020.12</w:t>
                  </w: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r w:rsidRPr="00A826F7">
                    <w:rPr>
                      <w:rFonts w:hint="eastAsia"/>
                    </w:rPr>
                    <w:t>各部门</w:t>
                  </w: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p w:rsidR="00A826F7" w:rsidRPr="00A826F7" w:rsidRDefault="00A826F7" w:rsidP="00A826F7">
                  <w:pPr>
                    <w:spacing w:line="280" w:lineRule="exact"/>
                  </w:pPr>
                  <w:r w:rsidRPr="00A826F7">
                    <w:rPr>
                      <w:rFonts w:hint="eastAsia"/>
                    </w:rPr>
                    <w:t>姜建平</w:t>
                  </w:r>
                </w:p>
              </w:tc>
            </w:tr>
            <w:tr w:rsidR="00A826F7" w:rsidRPr="00A826F7" w:rsidTr="00A826F7">
              <w:trPr>
                <w:cantSplit/>
                <w:trHeight w:val="1797"/>
              </w:trPr>
              <w:tc>
                <w:tcPr>
                  <w:tcW w:w="974" w:type="dxa"/>
                </w:tcPr>
                <w:p w:rsidR="00A826F7" w:rsidRPr="00A826F7" w:rsidRDefault="00A826F7" w:rsidP="00A826F7">
                  <w:pPr>
                    <w:spacing w:line="280" w:lineRule="exact"/>
                  </w:pPr>
                  <w:r w:rsidRPr="00A826F7">
                    <w:rPr>
                      <w:rFonts w:hint="eastAsia"/>
                    </w:rPr>
                    <w:t>5</w:t>
                  </w:r>
                  <w:r w:rsidRPr="00A826F7">
                    <w:rPr>
                      <w:rFonts w:hint="eastAsia"/>
                    </w:rPr>
                    <w:t>、触电</w:t>
                  </w:r>
                </w:p>
              </w:tc>
              <w:tc>
                <w:tcPr>
                  <w:tcW w:w="1233" w:type="dxa"/>
                </w:tcPr>
                <w:p w:rsidR="00A826F7" w:rsidRPr="00A826F7" w:rsidRDefault="00A826F7" w:rsidP="00A826F7">
                  <w:pPr>
                    <w:spacing w:line="280" w:lineRule="exact"/>
                  </w:pPr>
                  <w:r w:rsidRPr="00A826F7">
                    <w:rPr>
                      <w:rFonts w:hint="eastAsia"/>
                    </w:rPr>
                    <w:t>触电事故为</w:t>
                  </w:r>
                  <w:r w:rsidRPr="00A826F7">
                    <w:rPr>
                      <w:rFonts w:hint="eastAsia"/>
                    </w:rPr>
                    <w:t>0</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、认真贯彻执行《施工现场临时用电安全技术规范》（</w:t>
                  </w:r>
                  <w:r w:rsidRPr="00A826F7">
                    <w:rPr>
                      <w:rFonts w:hint="eastAsia"/>
                    </w:rPr>
                    <w:t>JGJ46-05</w:t>
                  </w:r>
                  <w:r w:rsidRPr="00A826F7">
                    <w:rPr>
                      <w:rFonts w:hint="eastAsia"/>
                    </w:rPr>
                    <w:t>）</w:t>
                  </w:r>
                </w:p>
                <w:p w:rsidR="00A826F7" w:rsidRPr="00A826F7" w:rsidRDefault="00A826F7" w:rsidP="00A826F7">
                  <w:pPr>
                    <w:spacing w:line="280" w:lineRule="exact"/>
                  </w:pPr>
                  <w:r w:rsidRPr="00A826F7">
                    <w:rPr>
                      <w:rFonts w:hint="eastAsia"/>
                    </w:rPr>
                    <w:t>2</w:t>
                  </w:r>
                  <w:r w:rsidRPr="00A826F7">
                    <w:rPr>
                      <w:rFonts w:hint="eastAsia"/>
                    </w:rPr>
                    <w:t>、电工属特种作业人员，应遵守《特种人员安全技术考核管理规则》（</w:t>
                  </w:r>
                  <w:r w:rsidRPr="00A826F7">
                    <w:rPr>
                      <w:rFonts w:hint="eastAsia"/>
                    </w:rPr>
                    <w:t>GB5306-85</w:t>
                  </w:r>
                  <w:r w:rsidRPr="00A826F7">
                    <w:rPr>
                      <w:rFonts w:hint="eastAsia"/>
                    </w:rPr>
                    <w:t>）中的各项规定。经培训合格、持证上岗。</w:t>
                  </w:r>
                </w:p>
                <w:p w:rsidR="00A826F7" w:rsidRPr="00A826F7" w:rsidRDefault="00A826F7" w:rsidP="00A826F7">
                  <w:pPr>
                    <w:spacing w:line="280" w:lineRule="exact"/>
                  </w:pPr>
                  <w:r w:rsidRPr="00A826F7">
                    <w:rPr>
                      <w:rFonts w:hint="eastAsia"/>
                    </w:rPr>
                    <w:t>3</w:t>
                  </w:r>
                  <w:r w:rsidRPr="00A826F7">
                    <w:rPr>
                      <w:rFonts w:hint="eastAsia"/>
                    </w:rPr>
                    <w:t>、加强带电设备的防护和检查，采用保护接地和保护接零并安装漏电保护器等。</w:t>
                  </w:r>
                </w:p>
                <w:p w:rsidR="00A826F7" w:rsidRPr="00A826F7" w:rsidRDefault="00A826F7" w:rsidP="00A826F7">
                  <w:pPr>
                    <w:spacing w:line="280" w:lineRule="exact"/>
                  </w:pPr>
                  <w:r w:rsidRPr="00A826F7">
                    <w:rPr>
                      <w:rFonts w:hint="eastAsia"/>
                    </w:rPr>
                    <w:t>4</w:t>
                  </w:r>
                  <w:r w:rsidRPr="00A826F7">
                    <w:rPr>
                      <w:rFonts w:hint="eastAsia"/>
                    </w:rPr>
                    <w:t>、检修作业保护应采用（文字、数字、符号、色彩）的警告牌警告其它人员正在检修，并穿戴好自已的绝缘鞋、手套等防护用品。</w:t>
                  </w:r>
                </w:p>
                <w:p w:rsidR="00A826F7" w:rsidRPr="00A826F7" w:rsidRDefault="00A826F7" w:rsidP="00A826F7">
                  <w:pPr>
                    <w:spacing w:line="280" w:lineRule="exact"/>
                  </w:pPr>
                  <w:r w:rsidRPr="00A826F7">
                    <w:rPr>
                      <w:rFonts w:hint="eastAsia"/>
                    </w:rPr>
                    <w:t>5</w:t>
                  </w:r>
                  <w:r w:rsidRPr="00A826F7">
                    <w:rPr>
                      <w:rFonts w:hint="eastAsia"/>
                    </w:rPr>
                    <w:t>、临时用电应有可靠的接地或防零措施。</w:t>
                  </w:r>
                </w:p>
                <w:p w:rsidR="00A826F7" w:rsidRPr="00A826F7" w:rsidRDefault="00A826F7" w:rsidP="00A826F7">
                  <w:pPr>
                    <w:spacing w:line="280" w:lineRule="exact"/>
                  </w:pPr>
                  <w:r w:rsidRPr="00A826F7">
                    <w:rPr>
                      <w:rFonts w:hint="eastAsia"/>
                    </w:rPr>
                    <w:t>6</w:t>
                  </w:r>
                  <w:r w:rsidRPr="00A826F7">
                    <w:rPr>
                      <w:rFonts w:hint="eastAsia"/>
                    </w:rPr>
                    <w:t>、预计费用</w:t>
                  </w:r>
                  <w:r w:rsidRPr="00A826F7">
                    <w:rPr>
                      <w:rFonts w:hint="eastAsia"/>
                    </w:rPr>
                    <w:t>5</w:t>
                  </w:r>
                  <w:r w:rsidRPr="00A826F7">
                    <w:rPr>
                      <w:rFonts w:hint="eastAsia"/>
                    </w:rPr>
                    <w:t>千元</w:t>
                  </w:r>
                </w:p>
              </w:tc>
              <w:tc>
                <w:tcPr>
                  <w:tcW w:w="908" w:type="dxa"/>
                </w:tcPr>
                <w:p w:rsidR="00A826F7" w:rsidRPr="00A826F7" w:rsidRDefault="00A826F7" w:rsidP="00A826F7">
                  <w:pPr>
                    <w:spacing w:line="280" w:lineRule="exact"/>
                  </w:pPr>
                  <w:r w:rsidRPr="00A826F7">
                    <w:rPr>
                      <w:rFonts w:hint="eastAsia"/>
                    </w:rPr>
                    <w:t>2020.1.15-2020.12</w:t>
                  </w: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r w:rsidRPr="00A826F7">
                    <w:rPr>
                      <w:rFonts w:hint="eastAsia"/>
                    </w:rPr>
                    <w:t>各部门</w:t>
                  </w: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p w:rsidR="00A826F7" w:rsidRPr="00A826F7" w:rsidRDefault="00A826F7" w:rsidP="00A826F7">
                  <w:pPr>
                    <w:spacing w:line="280" w:lineRule="exact"/>
                  </w:pPr>
                  <w:r w:rsidRPr="00A826F7">
                    <w:rPr>
                      <w:rFonts w:hint="eastAsia"/>
                    </w:rPr>
                    <w:t>姜建平</w:t>
                  </w:r>
                </w:p>
              </w:tc>
            </w:tr>
            <w:tr w:rsidR="00A826F7" w:rsidRPr="00A826F7" w:rsidTr="00A826F7">
              <w:trPr>
                <w:cantSplit/>
                <w:trHeight w:val="1797"/>
              </w:trPr>
              <w:tc>
                <w:tcPr>
                  <w:tcW w:w="974" w:type="dxa"/>
                </w:tcPr>
                <w:p w:rsidR="00A826F7" w:rsidRPr="00A826F7" w:rsidRDefault="00A826F7" w:rsidP="00A826F7">
                  <w:pPr>
                    <w:spacing w:line="280" w:lineRule="exact"/>
                  </w:pPr>
                  <w:r w:rsidRPr="00A826F7">
                    <w:rPr>
                      <w:rFonts w:hint="eastAsia"/>
                    </w:rPr>
                    <w:lastRenderedPageBreak/>
                    <w:t>6</w:t>
                  </w:r>
                  <w:r w:rsidRPr="00A826F7">
                    <w:rPr>
                      <w:rFonts w:hint="eastAsia"/>
                    </w:rPr>
                    <w:t>、机械伤害、高温烫伤</w:t>
                  </w:r>
                  <w:r w:rsidRPr="00A826F7">
                    <w:rPr>
                      <w:rFonts w:hint="eastAsia"/>
                    </w:rPr>
                    <w:t>\</w:t>
                  </w:r>
                  <w:r w:rsidRPr="00A826F7">
                    <w:t>\</w:t>
                  </w:r>
                  <w:r w:rsidRPr="00A826F7">
                    <w:rPr>
                      <w:rFonts w:hint="eastAsia"/>
                    </w:rPr>
                    <w:t>起重伤害</w:t>
                  </w:r>
                  <w:r w:rsidRPr="00A826F7">
                    <w:rPr>
                      <w:rFonts w:hint="eastAsia"/>
                    </w:rPr>
                    <w:t>\</w:t>
                  </w:r>
                  <w:r w:rsidRPr="00A826F7">
                    <w:rPr>
                      <w:rFonts w:hint="eastAsia"/>
                    </w:rPr>
                    <w:t>高空堕落控制</w:t>
                  </w:r>
                </w:p>
                <w:p w:rsidR="00A826F7" w:rsidRPr="00A826F7" w:rsidRDefault="00A826F7" w:rsidP="00A826F7">
                  <w:pPr>
                    <w:spacing w:line="280" w:lineRule="exact"/>
                  </w:pPr>
                </w:p>
              </w:tc>
              <w:tc>
                <w:tcPr>
                  <w:tcW w:w="1233" w:type="dxa"/>
                </w:tcPr>
                <w:p w:rsidR="00A826F7" w:rsidRPr="00A826F7" w:rsidRDefault="00A826F7" w:rsidP="00A826F7">
                  <w:pPr>
                    <w:spacing w:line="280" w:lineRule="exact"/>
                  </w:pPr>
                  <w:r w:rsidRPr="00A826F7">
                    <w:rPr>
                      <w:rFonts w:hint="eastAsia"/>
                    </w:rPr>
                    <w:t>机械伤害、高温烫伤</w:t>
                  </w:r>
                  <w:r w:rsidRPr="00A826F7">
                    <w:rPr>
                      <w:rFonts w:hint="eastAsia"/>
                    </w:rPr>
                    <w:t>\</w:t>
                  </w:r>
                  <w:r w:rsidRPr="00A826F7">
                    <w:rPr>
                      <w:rFonts w:hint="eastAsia"/>
                    </w:rPr>
                    <w:t>起重伤害</w:t>
                  </w:r>
                  <w:r w:rsidRPr="00A826F7">
                    <w:rPr>
                      <w:rFonts w:hint="eastAsia"/>
                    </w:rPr>
                    <w:t>\</w:t>
                  </w:r>
                  <w:r w:rsidRPr="00A826F7">
                    <w:rPr>
                      <w:rFonts w:hint="eastAsia"/>
                    </w:rPr>
                    <w:t>高空堕落控制为</w:t>
                  </w:r>
                  <w:r w:rsidRPr="00A826F7">
                    <w:rPr>
                      <w:rFonts w:hint="eastAsia"/>
                    </w:rPr>
                    <w:t>0</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、机械设备</w:t>
                  </w:r>
                  <w:r w:rsidRPr="00A826F7">
                    <w:rPr>
                      <w:rFonts w:hint="eastAsia"/>
                    </w:rPr>
                    <w:t>\</w:t>
                  </w:r>
                  <w:r w:rsidRPr="00A826F7">
                    <w:rPr>
                      <w:rFonts w:hint="eastAsia"/>
                    </w:rPr>
                    <w:t>特种设备应按技术性能的要求正确使用，缺少安全装置已失效的机械设备不得使用，定期检查设备日常运行保持安全正常状态运行。</w:t>
                  </w:r>
                </w:p>
                <w:p w:rsidR="00A826F7" w:rsidRPr="00A826F7" w:rsidRDefault="00A826F7" w:rsidP="00A826F7">
                  <w:pPr>
                    <w:spacing w:line="280" w:lineRule="exact"/>
                  </w:pPr>
                  <w:r w:rsidRPr="00A826F7">
                    <w:rPr>
                      <w:rFonts w:hint="eastAsia"/>
                    </w:rPr>
                    <w:t>2</w:t>
                  </w:r>
                  <w:r w:rsidRPr="00A826F7">
                    <w:rPr>
                      <w:rFonts w:hint="eastAsia"/>
                    </w:rPr>
                    <w:t>、机械设备</w:t>
                  </w:r>
                  <w:r w:rsidRPr="00A826F7">
                    <w:rPr>
                      <w:rFonts w:hint="eastAsia"/>
                    </w:rPr>
                    <w:t>\</w:t>
                  </w:r>
                  <w:r w:rsidRPr="00A826F7">
                    <w:rPr>
                      <w:rFonts w:hint="eastAsia"/>
                    </w:rPr>
                    <w:t>特种设备的操作、维护人员必须身体健康，并经过专业培训考试合格取得有关部门颁发的操作证书后，方可上岗；</w:t>
                  </w:r>
                </w:p>
                <w:p w:rsidR="00A826F7" w:rsidRPr="00A826F7" w:rsidRDefault="00A826F7" w:rsidP="00A826F7">
                  <w:pPr>
                    <w:spacing w:line="280" w:lineRule="exact"/>
                  </w:pPr>
                  <w:r w:rsidRPr="00A826F7">
                    <w:rPr>
                      <w:rFonts w:hint="eastAsia"/>
                    </w:rPr>
                    <w:t>3</w:t>
                  </w:r>
                  <w:r w:rsidRPr="00A826F7">
                    <w:rPr>
                      <w:rFonts w:hint="eastAsia"/>
                    </w:rPr>
                    <w:t>、操作时，操作、维护人员必须按规定穿戴好劳动保护用品，同时应严格按照机械设备特种设备的安全操作规程作业，严禁酒后操作；</w:t>
                  </w:r>
                </w:p>
                <w:p w:rsidR="00A826F7" w:rsidRPr="00A826F7" w:rsidRDefault="00A826F7" w:rsidP="00A826F7">
                  <w:pPr>
                    <w:spacing w:line="280" w:lineRule="exact"/>
                  </w:pPr>
                  <w:r w:rsidRPr="00A826F7">
                    <w:rPr>
                      <w:rFonts w:hint="eastAsia"/>
                    </w:rPr>
                    <w:t>4</w:t>
                  </w:r>
                  <w:r w:rsidRPr="00A826F7">
                    <w:rPr>
                      <w:rFonts w:hint="eastAsia"/>
                    </w:rPr>
                    <w:t>、机械设备</w:t>
                  </w:r>
                  <w:r w:rsidRPr="00A826F7">
                    <w:rPr>
                      <w:rFonts w:hint="eastAsia"/>
                    </w:rPr>
                    <w:t>\</w:t>
                  </w:r>
                  <w:r w:rsidRPr="00A826F7">
                    <w:rPr>
                      <w:rFonts w:hint="eastAsia"/>
                    </w:rPr>
                    <w:t>特种设备定期进行保养，当发现有漏保、失修或带病运转等情况时，立即停止使用。严禁在运转和运行中对机械设备进行维护、保养或调整作业。</w:t>
                  </w:r>
                </w:p>
                <w:p w:rsidR="00A826F7" w:rsidRPr="00A826F7" w:rsidRDefault="00A826F7" w:rsidP="00A826F7">
                  <w:pPr>
                    <w:spacing w:line="280" w:lineRule="exact"/>
                  </w:pPr>
                  <w:r w:rsidRPr="00A826F7">
                    <w:rPr>
                      <w:rFonts w:hint="eastAsia"/>
                    </w:rPr>
                    <w:t>5</w:t>
                  </w:r>
                  <w:r w:rsidRPr="00A826F7">
                    <w:rPr>
                      <w:rFonts w:hint="eastAsia"/>
                    </w:rPr>
                    <w:t>、高空作业严格执行作业许可，经审批后执行、作业时需做好安全检查工作，佩戴安全防护设施，实施一个操作一个监护。</w:t>
                  </w:r>
                </w:p>
                <w:p w:rsidR="00A826F7" w:rsidRPr="00A826F7" w:rsidRDefault="00A826F7" w:rsidP="00A826F7">
                  <w:pPr>
                    <w:spacing w:line="280" w:lineRule="exact"/>
                  </w:pPr>
                  <w:r w:rsidRPr="00A826F7">
                    <w:rPr>
                      <w:rFonts w:hint="eastAsia"/>
                    </w:rPr>
                    <w:t>6</w:t>
                  </w:r>
                  <w:r w:rsidRPr="00A826F7">
                    <w:rPr>
                      <w:rFonts w:hint="eastAsia"/>
                    </w:rPr>
                    <w:t>、预计费用</w:t>
                  </w:r>
                  <w:r w:rsidRPr="00A826F7">
                    <w:rPr>
                      <w:rFonts w:hint="eastAsia"/>
                    </w:rPr>
                    <w:t>2</w:t>
                  </w:r>
                  <w:r w:rsidRPr="00A826F7">
                    <w:rPr>
                      <w:rFonts w:hint="eastAsia"/>
                    </w:rPr>
                    <w:t>万元。</w:t>
                  </w:r>
                </w:p>
                <w:p w:rsidR="00A826F7" w:rsidRPr="00A826F7" w:rsidRDefault="00A826F7" w:rsidP="00A826F7">
                  <w:pPr>
                    <w:spacing w:line="280" w:lineRule="exact"/>
                  </w:pPr>
                </w:p>
              </w:tc>
              <w:tc>
                <w:tcPr>
                  <w:tcW w:w="908" w:type="dxa"/>
                </w:tcPr>
                <w:p w:rsidR="00A826F7" w:rsidRPr="00A826F7" w:rsidRDefault="00A826F7" w:rsidP="00A826F7">
                  <w:pPr>
                    <w:spacing w:line="280" w:lineRule="exact"/>
                  </w:pPr>
                  <w:r w:rsidRPr="00A826F7">
                    <w:rPr>
                      <w:rFonts w:hint="eastAsia"/>
                    </w:rPr>
                    <w:t>2020.1.10-2020.12</w:t>
                  </w: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tc>
            </w:tr>
            <w:tr w:rsidR="00A826F7" w:rsidRPr="00A826F7" w:rsidTr="00A826F7">
              <w:trPr>
                <w:cantSplit/>
                <w:trHeight w:val="1797"/>
              </w:trPr>
              <w:tc>
                <w:tcPr>
                  <w:tcW w:w="974" w:type="dxa"/>
                </w:tcPr>
                <w:p w:rsidR="00A826F7" w:rsidRPr="00A826F7" w:rsidRDefault="00A826F7" w:rsidP="00A826F7">
                  <w:pPr>
                    <w:spacing w:line="280" w:lineRule="exact"/>
                  </w:pPr>
                  <w:r w:rsidRPr="00A826F7">
                    <w:rPr>
                      <w:rFonts w:hint="eastAsia"/>
                    </w:rPr>
                    <w:lastRenderedPageBreak/>
                    <w:t>职业病（粉尘引发尘肺病、噪声引起耳聋）的控制</w:t>
                  </w:r>
                </w:p>
              </w:tc>
              <w:tc>
                <w:tcPr>
                  <w:tcW w:w="1233" w:type="dxa"/>
                </w:tcPr>
                <w:p w:rsidR="00A826F7" w:rsidRPr="00A826F7" w:rsidRDefault="00A826F7" w:rsidP="00A826F7">
                  <w:pPr>
                    <w:spacing w:line="280" w:lineRule="exact"/>
                  </w:pPr>
                  <w:r w:rsidRPr="00A826F7">
                    <w:rPr>
                      <w:rFonts w:hint="eastAsia"/>
                    </w:rPr>
                    <w:t>职业病发生率为</w:t>
                  </w:r>
                  <w:r w:rsidRPr="00A826F7">
                    <w:rPr>
                      <w:rFonts w:hint="eastAsia"/>
                    </w:rPr>
                    <w:t>0</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、对公司相关人员开展职业病知识培训，提高对职业病防治意识和能力</w:t>
                  </w:r>
                </w:p>
                <w:p w:rsidR="00A826F7" w:rsidRPr="00A826F7" w:rsidRDefault="00A826F7" w:rsidP="00A826F7">
                  <w:pPr>
                    <w:spacing w:line="280" w:lineRule="exact"/>
                  </w:pPr>
                  <w:r w:rsidRPr="00A826F7">
                    <w:rPr>
                      <w:rFonts w:hint="eastAsia"/>
                    </w:rPr>
                    <w:t>2</w:t>
                  </w:r>
                  <w:r w:rsidRPr="00A826F7">
                    <w:rPr>
                      <w:rFonts w:hint="eastAsia"/>
                    </w:rPr>
                    <w:t>、实验室</w:t>
                  </w:r>
                  <w:r w:rsidRPr="00A826F7">
                    <w:rPr>
                      <w:rFonts w:hint="eastAsia"/>
                    </w:rPr>
                    <w:t>/</w:t>
                  </w:r>
                  <w:r w:rsidRPr="00A826F7">
                    <w:rPr>
                      <w:rFonts w:hint="eastAsia"/>
                    </w:rPr>
                    <w:t>车间相关工作人员要求佩戴口罩、佩戴耳塞、在操作完毕后进行操作室，避免长时间逗留在高分贝场所。</w:t>
                  </w:r>
                </w:p>
                <w:p w:rsidR="00A826F7" w:rsidRPr="00A826F7" w:rsidRDefault="00A826F7" w:rsidP="00A826F7">
                  <w:pPr>
                    <w:spacing w:line="280" w:lineRule="exact"/>
                  </w:pPr>
                  <w:r w:rsidRPr="00A826F7">
                    <w:rPr>
                      <w:rFonts w:hint="eastAsia"/>
                    </w:rPr>
                    <w:t>3</w:t>
                  </w:r>
                  <w:r w:rsidRPr="00A826F7">
                    <w:rPr>
                      <w:rFonts w:hint="eastAsia"/>
                    </w:rPr>
                    <w:t>、对生产场所实施每天清扫卫生，及时清理生活垃圾，保持生产场所清洁卫生。</w:t>
                  </w:r>
                </w:p>
                <w:p w:rsidR="00A826F7" w:rsidRPr="00A826F7" w:rsidRDefault="00A826F7" w:rsidP="00A826F7">
                  <w:pPr>
                    <w:spacing w:line="280" w:lineRule="exact"/>
                  </w:pPr>
                  <w:r w:rsidRPr="00A826F7">
                    <w:rPr>
                      <w:rFonts w:hint="eastAsia"/>
                    </w:rPr>
                    <w:t>4</w:t>
                  </w:r>
                  <w:r w:rsidRPr="00A826F7">
                    <w:rPr>
                      <w:rFonts w:hint="eastAsia"/>
                    </w:rPr>
                    <w:t>、及时发放劳保用品（口罩、耳塞），做好人身防护，防止职业病；积极锻炼身体，提高免疫能力。</w:t>
                  </w:r>
                </w:p>
                <w:p w:rsidR="00A826F7" w:rsidRPr="00A826F7" w:rsidRDefault="00A826F7" w:rsidP="00A826F7">
                  <w:pPr>
                    <w:spacing w:line="280" w:lineRule="exact"/>
                  </w:pPr>
                  <w:r w:rsidRPr="00A826F7">
                    <w:rPr>
                      <w:rFonts w:hint="eastAsia"/>
                    </w:rPr>
                    <w:t>5</w:t>
                  </w:r>
                  <w:r w:rsidRPr="00A826F7">
                    <w:rPr>
                      <w:rFonts w:hint="eastAsia"/>
                    </w:rPr>
                    <w:t>、对于车间操作人员及时检查是否有发烧等异常情况，如有及时到医院检查、确认，如有异常，及时采取隔离措施，防治传染病疫情的蔓延。</w:t>
                  </w:r>
                </w:p>
                <w:p w:rsidR="00A826F7" w:rsidRPr="00A826F7" w:rsidRDefault="00A826F7" w:rsidP="00A826F7">
                  <w:pPr>
                    <w:spacing w:line="280" w:lineRule="exact"/>
                  </w:pPr>
                  <w:r w:rsidRPr="00A826F7">
                    <w:rPr>
                      <w:rFonts w:hint="eastAsia"/>
                    </w:rPr>
                    <w:t>6</w:t>
                  </w:r>
                  <w:r w:rsidRPr="00A826F7">
                    <w:rPr>
                      <w:rFonts w:hint="eastAsia"/>
                    </w:rPr>
                    <w:t>、组织对员工进行职业健康体检。</w:t>
                  </w:r>
                </w:p>
                <w:p w:rsidR="00A826F7" w:rsidRPr="00A826F7" w:rsidRDefault="00A826F7" w:rsidP="00A826F7">
                  <w:pPr>
                    <w:spacing w:line="280" w:lineRule="exact"/>
                  </w:pPr>
                  <w:r w:rsidRPr="00A826F7">
                    <w:rPr>
                      <w:rFonts w:hint="eastAsia"/>
                    </w:rPr>
                    <w:t>7</w:t>
                  </w:r>
                  <w:r w:rsidRPr="00A826F7">
                    <w:rPr>
                      <w:rFonts w:hint="eastAsia"/>
                    </w:rPr>
                    <w:t>、预计费用</w:t>
                  </w:r>
                  <w:r w:rsidRPr="00A826F7">
                    <w:rPr>
                      <w:rFonts w:hint="eastAsia"/>
                    </w:rPr>
                    <w:t>5</w:t>
                  </w:r>
                  <w:r w:rsidRPr="00A826F7">
                    <w:rPr>
                      <w:rFonts w:hint="eastAsia"/>
                    </w:rPr>
                    <w:t>千元</w:t>
                  </w:r>
                </w:p>
                <w:p w:rsidR="00A826F7" w:rsidRPr="00A826F7" w:rsidRDefault="00A826F7" w:rsidP="00A826F7">
                  <w:pPr>
                    <w:spacing w:line="280" w:lineRule="exact"/>
                  </w:pPr>
                </w:p>
                <w:p w:rsidR="00A826F7" w:rsidRPr="00A826F7" w:rsidRDefault="00A826F7" w:rsidP="00A826F7">
                  <w:pPr>
                    <w:spacing w:line="280" w:lineRule="exact"/>
                  </w:pPr>
                </w:p>
              </w:tc>
              <w:tc>
                <w:tcPr>
                  <w:tcW w:w="908" w:type="dxa"/>
                </w:tcPr>
                <w:p w:rsidR="00A826F7" w:rsidRPr="00A826F7" w:rsidRDefault="00A826F7" w:rsidP="00A826F7">
                  <w:pPr>
                    <w:spacing w:line="280" w:lineRule="exact"/>
                  </w:pPr>
                  <w:r w:rsidRPr="00A826F7">
                    <w:rPr>
                      <w:rFonts w:hint="eastAsia"/>
                    </w:rPr>
                    <w:t>2020.1.10-2020.12</w:t>
                  </w: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tc>
            </w:tr>
          </w:tbl>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管理方案由责任部门组织实施，目前在实施中，部分已完成。</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组织知识</w:t>
            </w:r>
          </w:p>
        </w:tc>
        <w:tc>
          <w:tcPr>
            <w:tcW w:w="1276" w:type="dxa"/>
          </w:tcPr>
          <w:p w:rsidR="00DF525C" w:rsidRPr="00DF525C" w:rsidRDefault="00DF525C" w:rsidP="00C2621F">
            <w:pPr>
              <w:spacing w:line="360" w:lineRule="auto"/>
              <w:rPr>
                <w:rFonts w:eastAsiaTheme="minorEastAsia"/>
                <w:sz w:val="24"/>
                <w:szCs w:val="24"/>
              </w:rPr>
            </w:pPr>
            <w:r w:rsidRPr="00DF525C">
              <w:rPr>
                <w:rFonts w:eastAsiaTheme="minorEastAsia"/>
                <w:sz w:val="24"/>
                <w:szCs w:val="24"/>
              </w:rPr>
              <w:t xml:space="preserve">Q7.1.6 </w:t>
            </w:r>
          </w:p>
        </w:tc>
        <w:tc>
          <w:tcPr>
            <w:tcW w:w="10606" w:type="dxa"/>
          </w:tcPr>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企业确定运行过程所需要的知识，包括内部知识、外部知识。</w:t>
            </w:r>
          </w:p>
          <w:p w:rsidR="00DF525C" w:rsidRPr="00DF525C" w:rsidRDefault="00DF525C" w:rsidP="00C2621F">
            <w:pPr>
              <w:autoSpaceDE w:val="0"/>
              <w:autoSpaceDN w:val="0"/>
              <w:spacing w:line="360" w:lineRule="auto"/>
              <w:ind w:firstLineChars="200" w:firstLine="480"/>
              <w:rPr>
                <w:rFonts w:eastAsiaTheme="minorEastAsia"/>
                <w:sz w:val="24"/>
                <w:szCs w:val="24"/>
              </w:rPr>
            </w:pPr>
            <w:r w:rsidRPr="00DF525C">
              <w:rPr>
                <w:rFonts w:eastAsiaTheme="minorEastAsia" w:hAnsiTheme="minorEastAsia"/>
                <w:sz w:val="24"/>
                <w:szCs w:val="24"/>
              </w:rPr>
              <w:t>经组织识别，组织内外部知识包括：外部知识、专业知识、管理经验、教训等。</w:t>
            </w:r>
          </w:p>
          <w:p w:rsidR="00DF525C" w:rsidRPr="00DF525C" w:rsidRDefault="00DF525C" w:rsidP="00C2621F">
            <w:pPr>
              <w:autoSpaceDE w:val="0"/>
              <w:autoSpaceDN w:val="0"/>
              <w:spacing w:line="360" w:lineRule="auto"/>
              <w:ind w:firstLineChars="200" w:firstLine="480"/>
              <w:rPr>
                <w:rFonts w:eastAsiaTheme="minorEastAsia"/>
                <w:sz w:val="24"/>
                <w:szCs w:val="24"/>
              </w:rPr>
            </w:pPr>
            <w:r w:rsidRPr="00DF525C">
              <w:rPr>
                <w:rFonts w:eastAsiaTheme="minorEastAsia" w:hAnsiTheme="minorEastAsia"/>
                <w:sz w:val="24"/>
                <w:szCs w:val="24"/>
              </w:rPr>
              <w:t>现场看到组织各部门层次基本有相应的管理制度、岗位职责、工作要求等组织内部知识。此外还通过文件发放、会议传达、专题培训等方式进行内部知识的获得、交流和更新等。</w:t>
            </w:r>
          </w:p>
          <w:p w:rsidR="00DF525C" w:rsidRPr="00DF525C" w:rsidRDefault="00DF525C" w:rsidP="00C2621F">
            <w:pPr>
              <w:tabs>
                <w:tab w:val="left" w:pos="6597"/>
              </w:tabs>
              <w:spacing w:line="360" w:lineRule="auto"/>
              <w:rPr>
                <w:rFonts w:eastAsiaTheme="minorEastAsia"/>
                <w:sz w:val="24"/>
                <w:szCs w:val="24"/>
              </w:rPr>
            </w:pPr>
            <w:r w:rsidRPr="00DF525C">
              <w:rPr>
                <w:rFonts w:eastAsiaTheme="minorEastAsia" w:hAnsiTheme="minorEastAsia"/>
                <w:sz w:val="24"/>
                <w:szCs w:val="24"/>
              </w:rPr>
              <w:t>企业知识在部门管理基本符合标准要求。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人力资源、能力、</w:t>
            </w:r>
            <w:r w:rsidRPr="00DF525C">
              <w:rPr>
                <w:rFonts w:eastAsiaTheme="minorEastAsia" w:hAnsiTheme="minorEastAsia"/>
                <w:sz w:val="24"/>
                <w:szCs w:val="24"/>
              </w:rPr>
              <w:lastRenderedPageBreak/>
              <w:t>意识</w:t>
            </w:r>
          </w:p>
        </w:tc>
        <w:tc>
          <w:tcPr>
            <w:tcW w:w="1276" w:type="dxa"/>
          </w:tcPr>
          <w:p w:rsidR="00DF525C" w:rsidRPr="00DF525C" w:rsidRDefault="00DF525C" w:rsidP="00C2621F">
            <w:pPr>
              <w:spacing w:line="360" w:lineRule="auto"/>
              <w:rPr>
                <w:rFonts w:eastAsiaTheme="minorEastAsia"/>
                <w:sz w:val="24"/>
                <w:szCs w:val="24"/>
              </w:rPr>
            </w:pPr>
            <w:r w:rsidRPr="00DF525C">
              <w:rPr>
                <w:rFonts w:eastAsiaTheme="minorEastAsia"/>
                <w:sz w:val="24"/>
                <w:szCs w:val="24"/>
              </w:rPr>
              <w:lastRenderedPageBreak/>
              <w:t>Q7.1.2</w:t>
            </w:r>
            <w:r w:rsidRPr="00DF525C">
              <w:rPr>
                <w:rFonts w:eastAsiaTheme="minorEastAsia" w:hAnsiTheme="minorEastAsia"/>
                <w:sz w:val="24"/>
                <w:szCs w:val="24"/>
              </w:rPr>
              <w:t>、</w:t>
            </w:r>
            <w:r w:rsidR="003658B7">
              <w:rPr>
                <w:rFonts w:eastAsiaTheme="minorEastAsia"/>
                <w:sz w:val="24"/>
                <w:szCs w:val="24"/>
              </w:rPr>
              <w:t>QE</w:t>
            </w:r>
            <w:r w:rsidRPr="00DF525C">
              <w:rPr>
                <w:rFonts w:eastAsiaTheme="minorEastAsia"/>
                <w:sz w:val="24"/>
                <w:szCs w:val="24"/>
              </w:rPr>
              <w:t>7.2</w:t>
            </w:r>
            <w:r w:rsidRPr="00DF525C">
              <w:rPr>
                <w:rFonts w:eastAsiaTheme="minorEastAsia" w:hAnsiTheme="minorEastAsia"/>
                <w:sz w:val="24"/>
                <w:szCs w:val="24"/>
              </w:rPr>
              <w:t>、</w:t>
            </w:r>
            <w:r w:rsidRPr="00DF525C">
              <w:rPr>
                <w:rFonts w:eastAsiaTheme="minorEastAsia"/>
                <w:sz w:val="24"/>
                <w:szCs w:val="24"/>
              </w:rPr>
              <w:t>7.3</w:t>
            </w:r>
          </w:p>
        </w:tc>
        <w:tc>
          <w:tcPr>
            <w:tcW w:w="10606" w:type="dxa"/>
          </w:tcPr>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编制执行《人力资源控制程序》、《岗位任职资格》，规定了人力资源配备、培训计划与实施，考核与认可等予以规定。</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企业配置了适宜的人员：如管理人员、技术人员、销售人员、检验人员等；人员配置基本满足日常管理体系运行要求。</w:t>
            </w:r>
          </w:p>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行政部对各岗位人员进行能力考核，根据结果采取措施，通常是采取培训方式。</w:t>
            </w:r>
          </w:p>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查到</w:t>
            </w:r>
            <w:r w:rsidR="00D63F73">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年度培训计划</w:t>
            </w:r>
            <w:r w:rsidRPr="00DF525C">
              <w:rPr>
                <w:rFonts w:eastAsiaTheme="minorEastAsia"/>
                <w:sz w:val="24"/>
                <w:szCs w:val="24"/>
              </w:rPr>
              <w:t>”</w:t>
            </w:r>
            <w:r w:rsidRPr="00DF525C">
              <w:rPr>
                <w:rFonts w:eastAsiaTheme="minorEastAsia" w:hAnsiTheme="minorEastAsia"/>
                <w:sz w:val="24"/>
                <w:szCs w:val="24"/>
              </w:rPr>
              <w:t>，编制</w:t>
            </w:r>
            <w:r w:rsidRPr="00DF525C">
              <w:rPr>
                <w:rFonts w:eastAsiaTheme="minorEastAsia"/>
                <w:sz w:val="24"/>
                <w:szCs w:val="24"/>
              </w:rPr>
              <w:t xml:space="preserve">: </w:t>
            </w:r>
            <w:r w:rsidR="004611E0">
              <w:rPr>
                <w:rFonts w:eastAsiaTheme="minorEastAsia"/>
                <w:sz w:val="24"/>
                <w:szCs w:val="24"/>
              </w:rPr>
              <w:t>余淮清</w:t>
            </w:r>
            <w:r w:rsidRPr="00DF525C">
              <w:rPr>
                <w:rFonts w:eastAsiaTheme="minorEastAsia"/>
                <w:sz w:val="24"/>
                <w:szCs w:val="24"/>
              </w:rPr>
              <w:t xml:space="preserve"> </w:t>
            </w:r>
            <w:r w:rsidR="004611E0">
              <w:rPr>
                <w:rFonts w:eastAsiaTheme="minorEastAsia" w:hAnsiTheme="minorEastAsia"/>
                <w:sz w:val="24"/>
                <w:szCs w:val="24"/>
              </w:rPr>
              <w:t>批准：彭苏敏</w:t>
            </w:r>
            <w:r w:rsidRPr="00DF525C">
              <w:rPr>
                <w:rFonts w:eastAsiaTheme="minorEastAsia" w:hAnsiTheme="minorEastAsia"/>
                <w:sz w:val="24"/>
                <w:szCs w:val="24"/>
              </w:rPr>
              <w:t>，日期</w:t>
            </w:r>
            <w:r w:rsidRPr="00DF525C">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w:t>
            </w:r>
            <w:r w:rsidR="00D63F73">
              <w:rPr>
                <w:rFonts w:eastAsiaTheme="minorEastAsia" w:hint="eastAsia"/>
                <w:sz w:val="24"/>
                <w:szCs w:val="24"/>
              </w:rPr>
              <w:t>1</w:t>
            </w:r>
            <w:r w:rsidRPr="00DF525C">
              <w:rPr>
                <w:rFonts w:eastAsiaTheme="minorEastAsia" w:hAnsiTheme="minorEastAsia"/>
                <w:sz w:val="24"/>
                <w:szCs w:val="24"/>
              </w:rPr>
              <w:t>月</w:t>
            </w:r>
            <w:r w:rsidR="004611E0">
              <w:rPr>
                <w:rFonts w:eastAsiaTheme="minorEastAsia" w:hint="eastAsia"/>
                <w:sz w:val="24"/>
                <w:szCs w:val="24"/>
              </w:rPr>
              <w:t>6</w:t>
            </w:r>
            <w:r w:rsidRPr="00DF525C">
              <w:rPr>
                <w:rFonts w:eastAsiaTheme="minorEastAsia" w:hAnsiTheme="minorEastAsia"/>
                <w:sz w:val="24"/>
                <w:szCs w:val="24"/>
              </w:rPr>
              <w:t>日。培训内容涉及：标准、体系文件、内审员、岗位技能、环境、安全管理目标及方案、相关法规等。</w:t>
            </w:r>
          </w:p>
          <w:p w:rsidR="00D63F73" w:rsidRDefault="00DF525C" w:rsidP="00C2621F">
            <w:pPr>
              <w:spacing w:line="360" w:lineRule="auto"/>
              <w:rPr>
                <w:rFonts w:eastAsiaTheme="minorEastAsia" w:hAnsiTheme="minorEastAsia"/>
                <w:sz w:val="24"/>
                <w:szCs w:val="24"/>
              </w:rPr>
            </w:pPr>
            <w:r w:rsidRPr="00DF525C">
              <w:rPr>
                <w:rFonts w:eastAsiaTheme="minorEastAsia" w:hAnsiTheme="minorEastAsia"/>
                <w:sz w:val="24"/>
                <w:szCs w:val="24"/>
              </w:rPr>
              <w:t>查到：</w:t>
            </w:r>
            <w:r w:rsidRPr="00DF525C">
              <w:rPr>
                <w:rFonts w:eastAsiaTheme="minorEastAsia"/>
                <w:sz w:val="24"/>
                <w:szCs w:val="24"/>
              </w:rPr>
              <w:t>1</w:t>
            </w:r>
            <w:r w:rsidRPr="00DF525C">
              <w:rPr>
                <w:rFonts w:eastAsiaTheme="minorEastAsia" w:hAnsiTheme="minorEastAsia"/>
                <w:sz w:val="24"/>
                <w:szCs w:val="24"/>
              </w:rPr>
              <w:t>、《培训记录及培训效果评价表》，</w:t>
            </w:r>
            <w:r w:rsidR="00D63F73">
              <w:rPr>
                <w:rFonts w:eastAsiaTheme="minorEastAsia"/>
                <w:sz w:val="24"/>
                <w:szCs w:val="24"/>
              </w:rPr>
              <w:t>20</w:t>
            </w:r>
            <w:r w:rsidR="00D63F73">
              <w:rPr>
                <w:rFonts w:eastAsiaTheme="minorEastAsia" w:hint="eastAsia"/>
                <w:sz w:val="24"/>
                <w:szCs w:val="24"/>
              </w:rPr>
              <w:t>20</w:t>
            </w:r>
            <w:r w:rsidR="00D63F73">
              <w:rPr>
                <w:rFonts w:eastAsiaTheme="minorEastAsia"/>
                <w:sz w:val="24"/>
                <w:szCs w:val="24"/>
              </w:rPr>
              <w:t>.</w:t>
            </w:r>
            <w:r w:rsidR="00D63F73">
              <w:rPr>
                <w:rFonts w:eastAsiaTheme="minorEastAsia" w:hint="eastAsia"/>
                <w:sz w:val="24"/>
                <w:szCs w:val="24"/>
              </w:rPr>
              <w:t>1</w:t>
            </w:r>
            <w:r w:rsidR="00D63F73">
              <w:rPr>
                <w:rFonts w:eastAsiaTheme="minorEastAsia"/>
                <w:sz w:val="24"/>
                <w:szCs w:val="24"/>
              </w:rPr>
              <w:t>.</w:t>
            </w:r>
            <w:r w:rsidR="00D63F73">
              <w:rPr>
                <w:rFonts w:eastAsiaTheme="minorEastAsia" w:hint="eastAsia"/>
                <w:sz w:val="24"/>
                <w:szCs w:val="24"/>
              </w:rPr>
              <w:t>10</w:t>
            </w:r>
            <w:r w:rsidRPr="00DF525C">
              <w:rPr>
                <w:rFonts w:eastAsiaTheme="minorEastAsia" w:hAnsiTheme="minorEastAsia"/>
                <w:sz w:val="24"/>
                <w:szCs w:val="24"/>
              </w:rPr>
              <w:t>日</w:t>
            </w:r>
            <w:r w:rsidR="00D63F73">
              <w:rPr>
                <w:rFonts w:eastAsiaTheme="minorEastAsia" w:hAnsiTheme="minorEastAsia"/>
                <w:sz w:val="24"/>
                <w:szCs w:val="24"/>
              </w:rPr>
              <w:t>ISO</w:t>
            </w:r>
            <w:r w:rsidR="00D63F73">
              <w:rPr>
                <w:rFonts w:eastAsiaTheme="minorEastAsia" w:hAnsiTheme="minorEastAsia" w:hint="eastAsia"/>
                <w:sz w:val="24"/>
                <w:szCs w:val="24"/>
              </w:rPr>
              <w:t>9001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ISO14001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ISO45001</w:t>
            </w:r>
            <w:r w:rsidR="00D63F73">
              <w:rPr>
                <w:rFonts w:eastAsiaTheme="minorEastAsia" w:hAnsiTheme="minorEastAsia" w:hint="eastAsia"/>
                <w:sz w:val="24"/>
                <w:szCs w:val="24"/>
              </w:rPr>
              <w:t>：</w:t>
            </w:r>
            <w:r w:rsidR="00D63F73">
              <w:rPr>
                <w:rFonts w:eastAsiaTheme="minorEastAsia" w:hAnsiTheme="minorEastAsia" w:hint="eastAsia"/>
                <w:sz w:val="24"/>
                <w:szCs w:val="24"/>
              </w:rPr>
              <w:t>2018</w:t>
            </w:r>
            <w:r w:rsidR="00D63F73">
              <w:rPr>
                <w:rFonts w:eastAsiaTheme="minorEastAsia" w:hAnsiTheme="minorEastAsia" w:hint="eastAsia"/>
                <w:sz w:val="24"/>
                <w:szCs w:val="24"/>
              </w:rPr>
              <w:t>标准知识培训、概念培训，</w:t>
            </w:r>
            <w:r w:rsidR="00D63F73" w:rsidRPr="00DF525C">
              <w:rPr>
                <w:rFonts w:eastAsiaTheme="minorEastAsia" w:hAnsiTheme="minorEastAsia"/>
                <w:sz w:val="24"/>
                <w:szCs w:val="24"/>
              </w:rPr>
              <w:t>培训方式授课，</w:t>
            </w:r>
            <w:r w:rsidR="00D63F73">
              <w:rPr>
                <w:rFonts w:eastAsiaTheme="minorEastAsia" w:hAnsiTheme="minorEastAsia" w:hint="eastAsia"/>
                <w:sz w:val="24"/>
                <w:szCs w:val="24"/>
              </w:rPr>
              <w:t>记录了培训内容摘要，</w:t>
            </w:r>
            <w:r w:rsidR="00D63F73" w:rsidRPr="00DF525C">
              <w:rPr>
                <w:rFonts w:eastAsiaTheme="minorEastAsia" w:hAnsiTheme="minorEastAsia"/>
                <w:sz w:val="24"/>
                <w:szCs w:val="24"/>
              </w:rPr>
              <w:t>通过现场提问答辩对培训效果予以考核评价，考核合格。</w:t>
            </w:r>
          </w:p>
          <w:p w:rsidR="00D63F73" w:rsidRDefault="00D63F73" w:rsidP="00D63F73">
            <w:pPr>
              <w:spacing w:line="360" w:lineRule="auto"/>
              <w:ind w:firstLineChars="200" w:firstLine="480"/>
              <w:rPr>
                <w:rFonts w:eastAsiaTheme="minorEastAsia" w:hAnsiTheme="minorEastAsia"/>
                <w:sz w:val="24"/>
                <w:szCs w:val="24"/>
              </w:rPr>
            </w:pPr>
            <w:r w:rsidRPr="00DF525C">
              <w:rPr>
                <w:rFonts w:eastAsiaTheme="minorEastAsia"/>
                <w:sz w:val="24"/>
                <w:szCs w:val="24"/>
              </w:rPr>
              <w:t>2</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4611E0">
              <w:rPr>
                <w:rFonts w:eastAsiaTheme="minorEastAsia" w:hint="eastAsia"/>
                <w:sz w:val="24"/>
                <w:szCs w:val="24"/>
              </w:rPr>
              <w:t>1</w:t>
            </w:r>
            <w:r>
              <w:rPr>
                <w:rFonts w:eastAsiaTheme="minorEastAsia"/>
                <w:sz w:val="24"/>
                <w:szCs w:val="24"/>
              </w:rPr>
              <w:t>.</w:t>
            </w:r>
            <w:r w:rsidR="004611E0">
              <w:rPr>
                <w:rFonts w:eastAsiaTheme="minorEastAsia" w:hint="eastAsia"/>
                <w:sz w:val="24"/>
                <w:szCs w:val="24"/>
              </w:rPr>
              <w:t>11</w:t>
            </w:r>
            <w:r w:rsidRPr="00DF525C">
              <w:rPr>
                <w:rFonts w:eastAsiaTheme="minorEastAsia" w:hAnsiTheme="minorEastAsia"/>
                <w:sz w:val="24"/>
                <w:szCs w:val="24"/>
              </w:rPr>
              <w:t>日</w:t>
            </w:r>
            <w:r>
              <w:rPr>
                <w:rFonts w:eastAsiaTheme="minorEastAsia" w:hAnsiTheme="minorEastAsia"/>
                <w:sz w:val="24"/>
                <w:szCs w:val="24"/>
              </w:rPr>
              <w:t>管理手册、程序文件</w:t>
            </w:r>
            <w:r w:rsidRPr="00DF525C">
              <w:rPr>
                <w:rFonts w:eastAsiaTheme="minorEastAsia" w:hAnsiTheme="minorEastAsia"/>
                <w:sz w:val="24"/>
                <w:szCs w:val="24"/>
              </w:rPr>
              <w:t>培训，培训方式授课，有培训内容摘要，</w:t>
            </w:r>
            <w:r w:rsidRPr="00D63F73">
              <w:rPr>
                <w:rFonts w:eastAsiaTheme="minorEastAsia" w:hAnsiTheme="minorEastAsia" w:hint="eastAsia"/>
                <w:sz w:val="24"/>
                <w:szCs w:val="24"/>
              </w:rPr>
              <w:t>通过现场提问答辩对培训效果予以考核评价，考核合格。</w:t>
            </w:r>
          </w:p>
          <w:p w:rsidR="00D63F73" w:rsidRDefault="00D63F73"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3</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3</w:t>
            </w:r>
            <w:r>
              <w:rPr>
                <w:rFonts w:eastAsiaTheme="minorEastAsia"/>
                <w:sz w:val="24"/>
                <w:szCs w:val="24"/>
              </w:rPr>
              <w:t>.</w:t>
            </w:r>
            <w:r w:rsidR="004611E0">
              <w:rPr>
                <w:rFonts w:eastAsiaTheme="minorEastAsia" w:hint="eastAsia"/>
                <w:sz w:val="24"/>
                <w:szCs w:val="24"/>
              </w:rPr>
              <w:t>6</w:t>
            </w:r>
            <w:r w:rsidRPr="00DF525C">
              <w:rPr>
                <w:rFonts w:eastAsiaTheme="minorEastAsia" w:hAnsiTheme="minorEastAsia"/>
                <w:sz w:val="24"/>
                <w:szCs w:val="24"/>
              </w:rPr>
              <w:t>日</w:t>
            </w:r>
            <w:r>
              <w:rPr>
                <w:rFonts w:eastAsiaTheme="minorEastAsia" w:hAnsiTheme="minorEastAsia"/>
                <w:sz w:val="24"/>
                <w:szCs w:val="24"/>
              </w:rPr>
              <w:t>管理体系内审员检查要求</w:t>
            </w:r>
            <w:r w:rsidRPr="00DF525C">
              <w:rPr>
                <w:rFonts w:eastAsiaTheme="minorEastAsia" w:hAnsiTheme="minorEastAsia"/>
                <w:sz w:val="24"/>
                <w:szCs w:val="24"/>
              </w:rPr>
              <w:t>培训，培训方式授课，有培训内容摘要，经现场口头问答的方式进行了考核，考核合格。</w:t>
            </w:r>
          </w:p>
          <w:p w:rsidR="00D63F73" w:rsidRDefault="00D63F73"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4</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4</w:t>
            </w:r>
            <w:r w:rsidRPr="00DF525C">
              <w:rPr>
                <w:rFonts w:eastAsiaTheme="minorEastAsia"/>
                <w:sz w:val="24"/>
                <w:szCs w:val="24"/>
              </w:rPr>
              <w:t>.2</w:t>
            </w:r>
            <w:r w:rsidR="004611E0">
              <w:rPr>
                <w:rFonts w:eastAsiaTheme="minorEastAsia" w:hint="eastAsia"/>
                <w:sz w:val="24"/>
                <w:szCs w:val="24"/>
              </w:rPr>
              <w:t>15</w:t>
            </w:r>
            <w:r w:rsidRPr="00DF525C">
              <w:rPr>
                <w:rFonts w:eastAsiaTheme="minorEastAsia" w:hAnsiTheme="minorEastAsia"/>
                <w:sz w:val="24"/>
                <w:szCs w:val="24"/>
              </w:rPr>
              <w:t>日环境</w:t>
            </w:r>
            <w:r>
              <w:rPr>
                <w:rFonts w:eastAsiaTheme="minorEastAsia" w:hAnsiTheme="minorEastAsia"/>
                <w:sz w:val="24"/>
                <w:szCs w:val="24"/>
              </w:rPr>
              <w:t>安全法律法规的培训</w:t>
            </w:r>
            <w:r w:rsidRPr="00DF525C">
              <w:rPr>
                <w:rFonts w:eastAsiaTheme="minorEastAsia" w:hAnsiTheme="minorEastAsia"/>
                <w:sz w:val="24"/>
                <w:szCs w:val="24"/>
              </w:rPr>
              <w:t>，培训方式授课，有培训内容摘要，经现场口头问答的方式进行了考核，考核合格。</w:t>
            </w:r>
          </w:p>
          <w:p w:rsidR="008306E2" w:rsidRDefault="008306E2" w:rsidP="00D63F73">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另抽查了公司作业指导书作业要求培训、公司管理制度要求、三级安全培训等培训内容，培训有摘要，经过考核，考核合格</w:t>
            </w:r>
          </w:p>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w:t>
            </w:r>
            <w:r w:rsidRPr="00DF525C">
              <w:rPr>
                <w:rFonts w:eastAsiaTheme="minorEastAsia" w:hAnsiTheme="minorEastAsia"/>
                <w:sz w:val="24"/>
                <w:szCs w:val="24"/>
              </w:rPr>
              <w:lastRenderedPageBreak/>
              <w:t>要性和偏离的后果。</w:t>
            </w:r>
          </w:p>
          <w:p w:rsidR="00DF525C" w:rsidRDefault="008306E2" w:rsidP="00C2621F">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查特种</w:t>
            </w:r>
            <w:r w:rsidR="00DF525C" w:rsidRPr="00DF525C">
              <w:rPr>
                <w:rFonts w:eastAsiaTheme="minorEastAsia" w:hAnsiTheme="minorEastAsia"/>
                <w:sz w:val="24"/>
                <w:szCs w:val="24"/>
              </w:rPr>
              <w:t>作业人员</w:t>
            </w:r>
            <w:r>
              <w:rPr>
                <w:rFonts w:eastAsiaTheme="minorEastAsia" w:hAnsiTheme="minorEastAsia"/>
                <w:sz w:val="24"/>
                <w:szCs w:val="24"/>
              </w:rPr>
              <w:t>：</w:t>
            </w:r>
          </w:p>
          <w:p w:rsidR="00A826F7" w:rsidRDefault="00A826F7" w:rsidP="008306E2">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提供吴兴鹏特种作业操作证（焊接与热切割作业</w:t>
            </w:r>
            <w:r w:rsidR="008306E2" w:rsidRPr="00BF5A7B">
              <w:rPr>
                <w:rFonts w:eastAsiaTheme="minorEastAsia" w:hAnsiTheme="minorEastAsia" w:hint="eastAsia"/>
                <w:sz w:val="24"/>
                <w:szCs w:val="24"/>
              </w:rPr>
              <w:t>），编号</w:t>
            </w:r>
            <w:r>
              <w:rPr>
                <w:rFonts w:eastAsiaTheme="minorEastAsia" w:hAnsiTheme="minorEastAsia"/>
                <w:sz w:val="24"/>
                <w:szCs w:val="24"/>
              </w:rPr>
              <w:t>T</w:t>
            </w:r>
            <w:r>
              <w:rPr>
                <w:rFonts w:eastAsiaTheme="minorEastAsia" w:hAnsiTheme="minorEastAsia" w:hint="eastAsia"/>
                <w:sz w:val="24"/>
                <w:szCs w:val="24"/>
              </w:rPr>
              <w:t>360313199410033034</w:t>
            </w:r>
            <w:r w:rsidR="008306E2" w:rsidRPr="00BF5A7B">
              <w:rPr>
                <w:rFonts w:eastAsiaTheme="minorEastAsia" w:hAnsiTheme="minorEastAsia" w:hint="eastAsia"/>
                <w:sz w:val="24"/>
                <w:szCs w:val="24"/>
              </w:rPr>
              <w:t>，</w:t>
            </w:r>
            <w:r>
              <w:rPr>
                <w:rFonts w:eastAsiaTheme="minorEastAsia" w:hAnsiTheme="minorEastAsia" w:hint="eastAsia"/>
                <w:sz w:val="24"/>
                <w:szCs w:val="24"/>
              </w:rPr>
              <w:t>有效期至：</w:t>
            </w:r>
            <w:r>
              <w:rPr>
                <w:rFonts w:eastAsiaTheme="minorEastAsia" w:hAnsiTheme="minorEastAsia" w:hint="eastAsia"/>
                <w:sz w:val="24"/>
                <w:szCs w:val="24"/>
              </w:rPr>
              <w:t>2021.12.28</w:t>
            </w:r>
            <w:r w:rsidR="008306E2" w:rsidRPr="00BF5A7B">
              <w:rPr>
                <w:rFonts w:eastAsiaTheme="minorEastAsia" w:hAnsiTheme="minorEastAsia" w:hint="eastAsia"/>
                <w:sz w:val="24"/>
                <w:szCs w:val="24"/>
              </w:rPr>
              <w:t>，发证机关九江市职业技能鉴定指导中心；</w:t>
            </w:r>
            <w:r>
              <w:rPr>
                <w:rFonts w:eastAsiaTheme="minorEastAsia" w:hAnsiTheme="minorEastAsia" w:hint="eastAsia"/>
                <w:sz w:val="24"/>
                <w:szCs w:val="24"/>
              </w:rPr>
              <w:t>张旭</w:t>
            </w:r>
            <w:r>
              <w:rPr>
                <w:rFonts w:eastAsiaTheme="minorEastAsia" w:hAnsiTheme="minorEastAsia" w:hint="eastAsia"/>
                <w:sz w:val="24"/>
                <w:szCs w:val="24"/>
              </w:rPr>
              <w:t xml:space="preserve">  </w:t>
            </w:r>
            <w:r>
              <w:rPr>
                <w:rFonts w:eastAsiaTheme="minorEastAsia" w:hAnsiTheme="minorEastAsia" w:hint="eastAsia"/>
                <w:sz w:val="24"/>
                <w:szCs w:val="24"/>
              </w:rPr>
              <w:t>特种作业操作证（低压电工作业）</w:t>
            </w:r>
            <w:r w:rsidR="008306E2">
              <w:rPr>
                <w:rFonts w:eastAsiaTheme="minorEastAsia" w:hAnsiTheme="minorEastAsia" w:hint="eastAsia"/>
                <w:sz w:val="24"/>
                <w:szCs w:val="24"/>
              </w:rPr>
              <w:t>，</w:t>
            </w:r>
            <w:r w:rsidR="008306E2" w:rsidRPr="00BF5A7B">
              <w:rPr>
                <w:rFonts w:eastAsiaTheme="minorEastAsia" w:hAnsiTheme="minorEastAsia" w:hint="eastAsia"/>
                <w:sz w:val="24"/>
                <w:szCs w:val="24"/>
              </w:rPr>
              <w:t>，编号</w:t>
            </w:r>
            <w:r>
              <w:rPr>
                <w:rFonts w:eastAsiaTheme="minorEastAsia" w:hAnsiTheme="minorEastAsia" w:hint="eastAsia"/>
                <w:sz w:val="24"/>
                <w:szCs w:val="24"/>
              </w:rPr>
              <w:t>T36031319961020351X</w:t>
            </w:r>
            <w:r w:rsidR="008306E2" w:rsidRPr="00BF5A7B">
              <w:rPr>
                <w:rFonts w:eastAsiaTheme="minorEastAsia" w:hAnsiTheme="minorEastAsia" w:hint="eastAsia"/>
                <w:sz w:val="24"/>
                <w:szCs w:val="24"/>
              </w:rPr>
              <w:t>，</w:t>
            </w:r>
            <w:r>
              <w:rPr>
                <w:rFonts w:eastAsiaTheme="minorEastAsia" w:hAnsiTheme="minorEastAsia" w:hint="eastAsia"/>
                <w:sz w:val="24"/>
                <w:szCs w:val="24"/>
              </w:rPr>
              <w:t>有效期至</w:t>
            </w:r>
            <w:r>
              <w:rPr>
                <w:rFonts w:eastAsiaTheme="minorEastAsia" w:hAnsiTheme="minorEastAsia" w:hint="eastAsia"/>
                <w:sz w:val="24"/>
                <w:szCs w:val="24"/>
              </w:rPr>
              <w:t>2021.12.28</w:t>
            </w:r>
            <w:r>
              <w:rPr>
                <w:rFonts w:eastAsiaTheme="minorEastAsia" w:hAnsiTheme="minorEastAsia" w:hint="eastAsia"/>
                <w:sz w:val="24"/>
                <w:szCs w:val="24"/>
              </w:rPr>
              <w:t>。</w:t>
            </w:r>
          </w:p>
          <w:p w:rsidR="008306E2" w:rsidRDefault="00A826F7" w:rsidP="008306E2">
            <w:pPr>
              <w:spacing w:line="288" w:lineRule="auto"/>
              <w:ind w:firstLineChars="200" w:firstLine="480"/>
              <w:rPr>
                <w:rFonts w:eastAsiaTheme="minorEastAsia" w:hAnsiTheme="minorEastAsia"/>
                <w:sz w:val="24"/>
                <w:szCs w:val="24"/>
              </w:rPr>
            </w:pPr>
            <w:r>
              <w:rPr>
                <w:rFonts w:eastAsiaTheme="minorEastAsia" w:hAnsiTheme="minorEastAsia"/>
                <w:noProof/>
                <w:sz w:val="24"/>
                <w:szCs w:val="24"/>
              </w:rPr>
              <w:drawing>
                <wp:inline distT="0" distB="0" distL="0" distR="0">
                  <wp:extent cx="4750435" cy="2945130"/>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750435" cy="2945130"/>
                          </a:xfrm>
                          <a:prstGeom prst="rect">
                            <a:avLst/>
                          </a:prstGeom>
                          <a:noFill/>
                          <a:ln w="9525">
                            <a:noFill/>
                            <a:miter lim="800000"/>
                            <a:headEnd/>
                            <a:tailEnd/>
                          </a:ln>
                        </pic:spPr>
                      </pic:pic>
                    </a:graphicData>
                  </a:graphic>
                </wp:inline>
              </w:drawing>
            </w:r>
          </w:p>
          <w:p w:rsidR="008306E2" w:rsidRDefault="00A826F7" w:rsidP="008306E2">
            <w:pPr>
              <w:spacing w:line="288" w:lineRule="auto"/>
              <w:ind w:firstLineChars="200" w:firstLine="480"/>
              <w:rPr>
                <w:rFonts w:eastAsiaTheme="minorEastAsia" w:hAnsiTheme="minorEastAsia"/>
                <w:sz w:val="24"/>
                <w:szCs w:val="24"/>
              </w:rPr>
            </w:pPr>
            <w:r>
              <w:rPr>
                <w:rFonts w:eastAsiaTheme="minorEastAsia" w:hAnsiTheme="minorEastAsia"/>
                <w:noProof/>
                <w:sz w:val="24"/>
                <w:szCs w:val="24"/>
              </w:rPr>
              <w:lastRenderedPageBreak/>
              <w:drawing>
                <wp:inline distT="0" distB="0" distL="0" distR="0">
                  <wp:extent cx="5094605" cy="31229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94605" cy="3122930"/>
                          </a:xfrm>
                          <a:prstGeom prst="rect">
                            <a:avLst/>
                          </a:prstGeom>
                          <a:noFill/>
                          <a:ln w="9525">
                            <a:noFill/>
                            <a:miter lim="800000"/>
                            <a:headEnd/>
                            <a:tailEnd/>
                          </a:ln>
                        </pic:spPr>
                      </pic:pic>
                    </a:graphicData>
                  </a:graphic>
                </wp:inline>
              </w:drawing>
            </w:r>
          </w:p>
          <w:p w:rsidR="008306E2" w:rsidRDefault="008306E2" w:rsidP="008306E2">
            <w:pPr>
              <w:spacing w:line="288" w:lineRule="auto"/>
              <w:ind w:firstLineChars="200" w:firstLine="480"/>
              <w:rPr>
                <w:rFonts w:eastAsiaTheme="minorEastAsia" w:hAnsiTheme="minorEastAsia"/>
                <w:sz w:val="24"/>
                <w:szCs w:val="24"/>
              </w:rPr>
            </w:pP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形成文件的信息</w:t>
            </w:r>
          </w:p>
        </w:tc>
        <w:tc>
          <w:tcPr>
            <w:tcW w:w="1276" w:type="dxa"/>
          </w:tcPr>
          <w:p w:rsidR="00DF525C" w:rsidRPr="00DF525C" w:rsidRDefault="003658B7" w:rsidP="00C2621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7.5</w:t>
            </w:r>
          </w:p>
        </w:tc>
        <w:tc>
          <w:tcPr>
            <w:tcW w:w="10606" w:type="dxa"/>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组织策划的体系文件主要包括：《管理手册》，版本：</w:t>
            </w:r>
            <w:r w:rsidRPr="00DF525C">
              <w:rPr>
                <w:rFonts w:eastAsiaTheme="minorEastAsia"/>
                <w:sz w:val="24"/>
                <w:szCs w:val="24"/>
              </w:rPr>
              <w:t>A/0</w:t>
            </w:r>
            <w:r w:rsidRPr="00DF525C">
              <w:rPr>
                <w:rFonts w:eastAsiaTheme="minorEastAsia" w:hAnsiTheme="minorEastAsia"/>
                <w:sz w:val="24"/>
                <w:szCs w:val="24"/>
              </w:rPr>
              <w:t>；《质量、环境、职业健康安全管理体系程序文件》版本：</w:t>
            </w:r>
            <w:r w:rsidRPr="00DF525C">
              <w:rPr>
                <w:rFonts w:eastAsiaTheme="minorEastAsia"/>
                <w:sz w:val="24"/>
                <w:szCs w:val="24"/>
              </w:rPr>
              <w:t>A/0</w:t>
            </w:r>
            <w:r w:rsidRPr="00DF525C">
              <w:rPr>
                <w:rFonts w:eastAsiaTheme="minorEastAsia" w:hAnsiTheme="minorEastAsia"/>
                <w:sz w:val="24"/>
                <w:szCs w:val="24"/>
              </w:rPr>
              <w:t>，有管理制度、操作规程，以及相关运行记录等。以上文件编制人：行政部，</w:t>
            </w:r>
            <w:r w:rsidRPr="00DF525C">
              <w:rPr>
                <w:rFonts w:eastAsiaTheme="minorEastAsia" w:hAnsiTheme="minorEastAsia"/>
                <w:sz w:val="24"/>
                <w:szCs w:val="24"/>
              </w:rPr>
              <w:lastRenderedPageBreak/>
              <w:t>审核人：</w:t>
            </w:r>
            <w:r w:rsidR="00C2621F">
              <w:rPr>
                <w:rFonts w:eastAsiaTheme="minorEastAsia" w:hAnsiTheme="minorEastAsia"/>
                <w:sz w:val="24"/>
                <w:szCs w:val="24"/>
              </w:rPr>
              <w:t>余淮清，批准人：彭苏敏</w:t>
            </w:r>
            <w:r w:rsidRPr="00DF525C">
              <w:rPr>
                <w:rFonts w:eastAsiaTheme="minorEastAsia" w:hAnsiTheme="minorEastAsia"/>
                <w:sz w:val="24"/>
                <w:szCs w:val="24"/>
              </w:rPr>
              <w:t>，发布实施日期</w:t>
            </w:r>
            <w:r w:rsidR="00C2621F">
              <w:rPr>
                <w:rFonts w:eastAsiaTheme="minorEastAsia"/>
                <w:sz w:val="24"/>
                <w:szCs w:val="24"/>
              </w:rPr>
              <w:t>20</w:t>
            </w:r>
            <w:r w:rsidR="00C2621F">
              <w:rPr>
                <w:rFonts w:eastAsiaTheme="minorEastAsia" w:hint="eastAsia"/>
                <w:sz w:val="24"/>
                <w:szCs w:val="24"/>
              </w:rPr>
              <w:t>20</w:t>
            </w:r>
            <w:r w:rsidRPr="00DF525C">
              <w:rPr>
                <w:rFonts w:eastAsiaTheme="minorEastAsia" w:hAnsiTheme="minorEastAsia"/>
                <w:sz w:val="24"/>
                <w:szCs w:val="24"/>
              </w:rPr>
              <w:t>年</w:t>
            </w:r>
            <w:r w:rsidR="00C2621F">
              <w:rPr>
                <w:rFonts w:eastAsiaTheme="minorEastAsia" w:hint="eastAsia"/>
                <w:sz w:val="24"/>
                <w:szCs w:val="24"/>
              </w:rPr>
              <w:t>1</w:t>
            </w:r>
            <w:r w:rsidRPr="00DF525C">
              <w:rPr>
                <w:rFonts w:eastAsiaTheme="minorEastAsia" w:hAnsiTheme="minorEastAsia"/>
                <w:sz w:val="24"/>
                <w:szCs w:val="24"/>
              </w:rPr>
              <w:t>月</w:t>
            </w:r>
            <w:r w:rsidRPr="00DF525C">
              <w:rPr>
                <w:rFonts w:eastAsiaTheme="minorEastAsia"/>
                <w:sz w:val="24"/>
                <w:szCs w:val="24"/>
              </w:rPr>
              <w:t>1</w:t>
            </w:r>
            <w:r w:rsidR="00C2621F">
              <w:rPr>
                <w:rFonts w:eastAsiaTheme="minorEastAsia" w:hint="eastAsia"/>
                <w:sz w:val="24"/>
                <w:szCs w:val="24"/>
              </w:rPr>
              <w:t>5</w:t>
            </w:r>
            <w:r w:rsidRPr="00DF525C">
              <w:rPr>
                <w:rFonts w:eastAsiaTheme="minorEastAsia" w:hAnsiTheme="minorEastAsia"/>
                <w:sz w:val="24"/>
                <w:szCs w:val="24"/>
              </w:rPr>
              <w:t>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公司质量、环境、职业健康安全方针随手册一同发布，并编制目标、指标与管理方案一览表，方针目标发布经过总经理批准、评审，适宜。</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公司体系文件运行良好，能够满足经营需要。公司文件经过验证手册和程序文件基本符合</w:t>
            </w:r>
            <w:r w:rsidRPr="00DF525C">
              <w:rPr>
                <w:rFonts w:eastAsiaTheme="minorEastAsia"/>
                <w:sz w:val="24"/>
                <w:szCs w:val="24"/>
              </w:rPr>
              <w:t>ISO9001</w:t>
            </w:r>
            <w:r w:rsidRPr="00DF525C">
              <w:rPr>
                <w:rFonts w:eastAsiaTheme="minorEastAsia" w:hAnsiTheme="minorEastAsia"/>
                <w:sz w:val="24"/>
                <w:szCs w:val="24"/>
              </w:rPr>
              <w:t>：</w:t>
            </w:r>
            <w:r w:rsidRPr="00DF525C">
              <w:rPr>
                <w:rFonts w:eastAsiaTheme="minorEastAsia"/>
                <w:sz w:val="24"/>
                <w:szCs w:val="24"/>
              </w:rPr>
              <w:t>2015</w:t>
            </w:r>
            <w:r w:rsidRPr="00DF525C">
              <w:rPr>
                <w:rFonts w:eastAsiaTheme="minorEastAsia" w:hAnsiTheme="minorEastAsia"/>
                <w:sz w:val="24"/>
                <w:szCs w:val="24"/>
              </w:rPr>
              <w:t>、</w:t>
            </w:r>
            <w:r w:rsidRPr="00DF525C">
              <w:rPr>
                <w:rFonts w:eastAsiaTheme="minorEastAsia"/>
                <w:sz w:val="24"/>
                <w:szCs w:val="24"/>
              </w:rPr>
              <w:t>ISO14001:2015</w:t>
            </w:r>
            <w:r w:rsidRPr="00DF525C">
              <w:rPr>
                <w:rFonts w:eastAsiaTheme="minorEastAsia" w:hAnsiTheme="minorEastAsia"/>
                <w:sz w:val="24"/>
                <w:szCs w:val="24"/>
              </w:rPr>
              <w:t>、</w:t>
            </w:r>
            <w:r w:rsidRPr="00DF525C">
              <w:rPr>
                <w:rFonts w:eastAsiaTheme="minorEastAsia"/>
                <w:sz w:val="24"/>
                <w:szCs w:val="24"/>
              </w:rPr>
              <w:t>ISO45001:2018</w:t>
            </w:r>
            <w:r w:rsidRPr="00DF525C">
              <w:rPr>
                <w:rFonts w:eastAsiaTheme="minorEastAsia" w:hAnsiTheme="minorEastAsia"/>
                <w:sz w:val="24"/>
                <w:szCs w:val="24"/>
              </w:rPr>
              <w:t>标准要求。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查文件发放情况：</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提供了《文件发放、回收登记表》，所有文件均由行政部发放，录有管理手册、程序、作业文件及标准、法律法规等外来文件。</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查外来文件管理：</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sidR="00C2621F" w:rsidRPr="00C2621F">
              <w:rPr>
                <w:rFonts w:eastAsiaTheme="minorEastAsia" w:hAnsiTheme="minorEastAsia" w:hint="eastAsia"/>
                <w:sz w:val="24"/>
                <w:szCs w:val="24"/>
              </w:rPr>
              <w:t>汽车、挂车及汽车列车外廓尺寸、轴荷及质量限值</w:t>
            </w:r>
            <w:r w:rsidR="00C2621F" w:rsidRPr="00C2621F">
              <w:rPr>
                <w:rFonts w:eastAsiaTheme="minorEastAsia" w:hAnsiTheme="minorEastAsia" w:hint="eastAsia"/>
                <w:sz w:val="24"/>
                <w:szCs w:val="24"/>
              </w:rPr>
              <w:t>GB1589-2016</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《汽车静倾翻稳定性台架试验方法》</w:t>
            </w:r>
            <w:r w:rsidR="00C2621F" w:rsidRPr="00C2621F">
              <w:rPr>
                <w:rFonts w:eastAsiaTheme="minorEastAsia" w:hAnsiTheme="minorEastAsia" w:hint="eastAsia"/>
                <w:sz w:val="24"/>
                <w:szCs w:val="24"/>
              </w:rPr>
              <w:t xml:space="preserve">GB/T14172-2009 </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《道路车辆</w:t>
            </w:r>
            <w:r w:rsidR="00C2621F" w:rsidRPr="00C2621F">
              <w:rPr>
                <w:rFonts w:eastAsiaTheme="minorEastAsia" w:hAnsiTheme="minorEastAsia" w:hint="eastAsia"/>
                <w:sz w:val="24"/>
                <w:szCs w:val="24"/>
              </w:rPr>
              <w:t xml:space="preserve"> </w:t>
            </w:r>
            <w:r w:rsidR="00C2621F" w:rsidRPr="00C2621F">
              <w:rPr>
                <w:rFonts w:eastAsiaTheme="minorEastAsia" w:hAnsiTheme="minorEastAsia" w:hint="eastAsia"/>
                <w:sz w:val="24"/>
                <w:szCs w:val="24"/>
              </w:rPr>
              <w:t>车辆识别代号（</w:t>
            </w:r>
            <w:r w:rsidR="00C2621F" w:rsidRPr="00C2621F">
              <w:rPr>
                <w:rFonts w:eastAsiaTheme="minorEastAsia" w:hAnsiTheme="minorEastAsia" w:hint="eastAsia"/>
                <w:sz w:val="24"/>
                <w:szCs w:val="24"/>
              </w:rPr>
              <w:t>VIN</w:t>
            </w:r>
            <w:r w:rsidR="00C2621F" w:rsidRPr="00C2621F">
              <w:rPr>
                <w:rFonts w:eastAsiaTheme="minorEastAsia" w:hAnsiTheme="minorEastAsia" w:hint="eastAsia"/>
                <w:sz w:val="24"/>
                <w:szCs w:val="24"/>
              </w:rPr>
              <w:t>）》</w:t>
            </w:r>
            <w:r w:rsidR="00C2621F" w:rsidRPr="00C2621F">
              <w:rPr>
                <w:rFonts w:eastAsiaTheme="minorEastAsia" w:hAnsiTheme="minorEastAsia" w:hint="eastAsia"/>
                <w:sz w:val="24"/>
                <w:szCs w:val="24"/>
              </w:rPr>
              <w:t xml:space="preserve"> GB16735-2004 </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《机动车用三角警告牌》</w:t>
            </w:r>
            <w:r w:rsidR="00C2621F" w:rsidRPr="00C2621F">
              <w:rPr>
                <w:rFonts w:eastAsiaTheme="minorEastAsia" w:hAnsiTheme="minorEastAsia" w:hint="eastAsia"/>
                <w:sz w:val="24"/>
                <w:szCs w:val="24"/>
              </w:rPr>
              <w:t xml:space="preserve"> GB19151-2003 </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《机动车运行安全技术条件》</w:t>
            </w:r>
            <w:r w:rsidR="00C2621F" w:rsidRPr="00C2621F">
              <w:rPr>
                <w:rFonts w:eastAsiaTheme="minorEastAsia" w:hAnsiTheme="minorEastAsia" w:hint="eastAsia"/>
                <w:sz w:val="24"/>
                <w:szCs w:val="24"/>
              </w:rPr>
              <w:t xml:space="preserve">GB7258-2017 </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《专用汽车定型检验规程》</w:t>
            </w:r>
            <w:r w:rsidR="00C2621F" w:rsidRPr="00C2621F">
              <w:rPr>
                <w:rFonts w:eastAsiaTheme="minorEastAsia" w:hAnsiTheme="minorEastAsia" w:hint="eastAsia"/>
                <w:sz w:val="24"/>
                <w:szCs w:val="24"/>
              </w:rPr>
              <w:t>QC/T252-1998</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厢式运输车（江西广泉专用汽车制造有限公司企业技术</w:t>
            </w:r>
            <w:r w:rsidR="00C2621F" w:rsidRPr="00C2621F">
              <w:rPr>
                <w:rFonts w:eastAsiaTheme="minorEastAsia" w:hAnsiTheme="minorEastAsia" w:hint="eastAsia"/>
                <w:sz w:val="24"/>
                <w:szCs w:val="24"/>
              </w:rPr>
              <w:t xml:space="preserve"> </w:t>
            </w:r>
            <w:r w:rsidR="00C2621F" w:rsidRPr="00C2621F">
              <w:rPr>
                <w:rFonts w:eastAsiaTheme="minorEastAsia" w:hAnsiTheme="minorEastAsia" w:hint="eastAsia"/>
                <w:sz w:val="24"/>
                <w:szCs w:val="24"/>
              </w:rPr>
              <w:t>条件）</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江西广泉专用汽车制造有限公司企业技术</w:t>
            </w:r>
            <w:r w:rsidR="00C2621F" w:rsidRPr="00C2621F">
              <w:rPr>
                <w:rFonts w:eastAsiaTheme="minorEastAsia" w:hAnsiTheme="minorEastAsia" w:hint="eastAsia"/>
                <w:sz w:val="24"/>
                <w:szCs w:val="24"/>
              </w:rPr>
              <w:t xml:space="preserve"> </w:t>
            </w:r>
            <w:r w:rsidR="00C2621F" w:rsidRPr="00C2621F">
              <w:rPr>
                <w:rFonts w:eastAsiaTheme="minorEastAsia" w:hAnsiTheme="minorEastAsia" w:hint="eastAsia"/>
                <w:sz w:val="24"/>
                <w:szCs w:val="24"/>
              </w:rPr>
              <w:t>条件</w:t>
            </w:r>
            <w:r w:rsidR="00C2621F" w:rsidRPr="00C2621F">
              <w:rPr>
                <w:rFonts w:eastAsiaTheme="minorEastAsia" w:hAnsiTheme="minorEastAsia" w:hint="eastAsia"/>
                <w:sz w:val="24"/>
                <w:szCs w:val="24"/>
              </w:rPr>
              <w:t>QC/T453-2002</w:t>
            </w:r>
            <w:r w:rsidRPr="00DF525C">
              <w:rPr>
                <w:rFonts w:eastAsiaTheme="minorEastAsia" w:hAnsiTheme="minorEastAsia"/>
                <w:sz w:val="24"/>
                <w:szCs w:val="24"/>
              </w:rPr>
              <w:t>等法律法规和执行标准，外来文件管理符合要求。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查作废文件控制：根据文审要求修订了管理手册，替换了修改页，原页面销毁。</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现场查看组织行政部文件管理情况，通过纸张、电子版形式文件化，文件名称、编号、内容等字迹清晰，标识易于识别、检索、可追溯，纸质文件存放在文件柜中，防水防潮，储存环境适宜。</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查到了</w:t>
            </w:r>
            <w:r w:rsidRPr="00DF525C">
              <w:rPr>
                <w:rFonts w:eastAsiaTheme="minorEastAsia"/>
                <w:sz w:val="24"/>
                <w:szCs w:val="24"/>
              </w:rPr>
              <w:t>“</w:t>
            </w:r>
            <w:r w:rsidRPr="00DF525C">
              <w:rPr>
                <w:rFonts w:eastAsiaTheme="minorEastAsia" w:hAnsiTheme="minorEastAsia"/>
                <w:sz w:val="24"/>
                <w:szCs w:val="24"/>
              </w:rPr>
              <w:t>记录一览表</w:t>
            </w:r>
            <w:r w:rsidRPr="00DF525C">
              <w:rPr>
                <w:rFonts w:eastAsiaTheme="minorEastAsia"/>
                <w:sz w:val="24"/>
                <w:szCs w:val="24"/>
              </w:rPr>
              <w:t>”</w:t>
            </w:r>
            <w:r w:rsidRPr="00DF525C">
              <w:rPr>
                <w:rFonts w:eastAsiaTheme="minorEastAsia" w:hAnsiTheme="minorEastAsia"/>
                <w:sz w:val="24"/>
                <w:szCs w:val="24"/>
              </w:rPr>
              <w:t>，记录设置符合公司实施运行要求，基本包含了体系要求的相关记录；《记录一览表》，内容清晰，规定了记录的名称、编号、保存期限等信息。</w:t>
            </w:r>
            <w:r w:rsidRPr="00DF525C">
              <w:rPr>
                <w:rFonts w:eastAsiaTheme="minorEastAsia"/>
                <w:sz w:val="24"/>
                <w:szCs w:val="24"/>
              </w:rPr>
              <w:t xml:space="preserve"> </w:t>
            </w:r>
            <w:r w:rsidRPr="00DF525C">
              <w:rPr>
                <w:rFonts w:eastAsiaTheme="minorEastAsia" w:hAnsiTheme="minorEastAsia"/>
                <w:sz w:val="24"/>
                <w:szCs w:val="24"/>
              </w:rPr>
              <w:t>记录以名称、编号进行唯一性标识。</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 xml:space="preserve">　</w:t>
            </w:r>
            <w:r w:rsidRPr="00DF525C">
              <w:rPr>
                <w:rFonts w:eastAsiaTheme="minorEastAsia"/>
                <w:sz w:val="24"/>
                <w:szCs w:val="24"/>
              </w:rPr>
              <w:t xml:space="preserve"> </w:t>
            </w:r>
            <w:r w:rsidRPr="00DF525C">
              <w:rPr>
                <w:rFonts w:eastAsiaTheme="minorEastAsia" w:hAnsi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 xml:space="preserve">　　经了解，目前作废文件已销毁，由行政部统一处理。</w:t>
            </w: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总体来说，公司文件化信息控制基本有效。</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308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pacing w:val="-6"/>
                <w:sz w:val="24"/>
                <w:szCs w:val="24"/>
              </w:rPr>
              <w:lastRenderedPageBreak/>
              <w:t>监视、测量、分析和评价</w:t>
            </w:r>
          </w:p>
        </w:tc>
        <w:tc>
          <w:tcPr>
            <w:tcW w:w="1276" w:type="dxa"/>
          </w:tcPr>
          <w:p w:rsidR="00DF525C" w:rsidRPr="00DF525C" w:rsidRDefault="00DF525C" w:rsidP="00C2621F">
            <w:pPr>
              <w:spacing w:line="360" w:lineRule="auto"/>
              <w:rPr>
                <w:rFonts w:eastAsiaTheme="minorEastAsia"/>
                <w:sz w:val="24"/>
                <w:szCs w:val="24"/>
              </w:rPr>
            </w:pPr>
            <w:r w:rsidRPr="00DF525C">
              <w:rPr>
                <w:rFonts w:eastAsiaTheme="minorEastAsia"/>
                <w:spacing w:val="-6"/>
                <w:sz w:val="24"/>
                <w:szCs w:val="24"/>
              </w:rPr>
              <w:t>Q9.1.1</w:t>
            </w:r>
            <w:r w:rsidRPr="00DF525C">
              <w:rPr>
                <w:rFonts w:eastAsiaTheme="minorEastAsia" w:hAnsiTheme="minorEastAsia"/>
                <w:sz w:val="24"/>
                <w:szCs w:val="24"/>
              </w:rPr>
              <w:t>、</w:t>
            </w:r>
            <w:r w:rsidRPr="00DF525C">
              <w:rPr>
                <w:rFonts w:eastAsiaTheme="minorEastAsia"/>
                <w:sz w:val="24"/>
                <w:szCs w:val="24"/>
              </w:rPr>
              <w:t>Q9.1.3</w:t>
            </w:r>
          </w:p>
        </w:tc>
        <w:tc>
          <w:tcPr>
            <w:tcW w:w="10606" w:type="dxa"/>
          </w:tcPr>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公司规定了管理体系相关信息的收集、汇总、分析、处理、传递的要求。</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公司组织各部门策划和实施必要的监视和测量活动，确保产品、体系和过程的符合性，以持续改进质量管理体系的有效性。</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公司的过程和体系的监视和测量主要是通过内审、管理评审、目标考核以及日常工作监督、产品检验、顾客满意度测量等的方式完成。</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行政部负责对体系、过程的日常监测和管理目标完成情况进行统计分析。对目标完成情况进行收集和统计分析，并制作目标完成情况统计表。</w:t>
            </w:r>
          </w:p>
          <w:p w:rsid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生产部对产品实现各过程进行监督检查，按照要求进行了产品实现</w:t>
            </w:r>
            <w:r>
              <w:rPr>
                <w:rFonts w:eastAsiaTheme="minorEastAsia" w:hint="eastAsia"/>
                <w:sz w:val="24"/>
                <w:szCs w:val="24"/>
              </w:rPr>
              <w:t>过程情况</w:t>
            </w:r>
            <w:r w:rsidR="00C2621F">
              <w:rPr>
                <w:rFonts w:eastAsiaTheme="minorEastAsia" w:hint="eastAsia"/>
                <w:sz w:val="24"/>
                <w:szCs w:val="24"/>
              </w:rPr>
              <w:t>、对进料、生产</w:t>
            </w:r>
            <w:r w:rsidR="00C2621F" w:rsidRPr="00104529">
              <w:rPr>
                <w:rFonts w:eastAsiaTheme="minorEastAsia" w:hint="eastAsia"/>
                <w:sz w:val="24"/>
                <w:szCs w:val="24"/>
              </w:rPr>
              <w:t>各阶段</w:t>
            </w:r>
            <w:r w:rsidR="00C2621F">
              <w:rPr>
                <w:rFonts w:eastAsiaTheme="minorEastAsia" w:hint="eastAsia"/>
                <w:sz w:val="24"/>
                <w:szCs w:val="24"/>
              </w:rPr>
              <w:t>产品</w:t>
            </w:r>
            <w:r w:rsidR="00C2621F" w:rsidRPr="00104529">
              <w:rPr>
                <w:rFonts w:eastAsiaTheme="minorEastAsia" w:hint="eastAsia"/>
                <w:sz w:val="24"/>
                <w:szCs w:val="24"/>
              </w:rPr>
              <w:t>的检验</w:t>
            </w:r>
            <w:r w:rsidR="00C2621F">
              <w:rPr>
                <w:rFonts w:eastAsiaTheme="minorEastAsia" w:hint="eastAsia"/>
                <w:sz w:val="24"/>
                <w:szCs w:val="24"/>
              </w:rPr>
              <w:t>进行了</w:t>
            </w:r>
            <w:r>
              <w:rPr>
                <w:rFonts w:eastAsiaTheme="minorEastAsia" w:hint="eastAsia"/>
                <w:sz w:val="24"/>
                <w:szCs w:val="24"/>
              </w:rPr>
              <w:t>进行监视和测量。</w:t>
            </w:r>
          </w:p>
          <w:p w:rsidR="00104529" w:rsidRPr="00104529" w:rsidRDefault="00C2621F" w:rsidP="00104529">
            <w:pPr>
              <w:spacing w:line="360" w:lineRule="auto"/>
              <w:ind w:firstLineChars="200" w:firstLine="480"/>
              <w:rPr>
                <w:rFonts w:eastAsiaTheme="minorEastAsia"/>
                <w:sz w:val="24"/>
                <w:szCs w:val="24"/>
              </w:rPr>
            </w:pPr>
            <w:r>
              <w:rPr>
                <w:rFonts w:eastAsiaTheme="minorEastAsia" w:hint="eastAsia"/>
                <w:sz w:val="24"/>
                <w:szCs w:val="24"/>
              </w:rPr>
              <w:t>供应部</w:t>
            </w:r>
            <w:r w:rsidR="00104529" w:rsidRPr="00104529">
              <w:rPr>
                <w:rFonts w:eastAsiaTheme="minorEastAsia" w:hint="eastAsia"/>
                <w:sz w:val="24"/>
                <w:szCs w:val="24"/>
              </w:rPr>
              <w:t>负责对供方业绩予以评价，对供方业绩实施了监视和测量。</w:t>
            </w:r>
          </w:p>
          <w:p w:rsid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销售部对顾客满意度进行了定期评价和分析。</w:t>
            </w:r>
          </w:p>
          <w:p w:rsidR="00C2621F" w:rsidRDefault="00C2621F" w:rsidP="00104529">
            <w:pPr>
              <w:spacing w:line="360" w:lineRule="auto"/>
              <w:ind w:firstLineChars="200" w:firstLine="480"/>
              <w:rPr>
                <w:rFonts w:eastAsiaTheme="minorEastAsia"/>
                <w:sz w:val="24"/>
                <w:szCs w:val="24"/>
              </w:rPr>
            </w:pPr>
            <w:r>
              <w:rPr>
                <w:rFonts w:eastAsiaTheme="minorEastAsia" w:hint="eastAsia"/>
                <w:sz w:val="24"/>
                <w:szCs w:val="24"/>
              </w:rPr>
              <w:t>技术部对负责对设计开发、技术资料输出进行定期评价和分析。</w:t>
            </w:r>
          </w:p>
          <w:p w:rsidR="00C2621F" w:rsidRPr="00104529" w:rsidRDefault="00C2621F" w:rsidP="00104529">
            <w:pPr>
              <w:spacing w:line="360" w:lineRule="auto"/>
              <w:ind w:firstLineChars="200" w:firstLine="480"/>
              <w:rPr>
                <w:rFonts w:eastAsiaTheme="minorEastAsia"/>
                <w:sz w:val="24"/>
                <w:szCs w:val="24"/>
              </w:rPr>
            </w:pPr>
            <w:r>
              <w:rPr>
                <w:rFonts w:eastAsiaTheme="minorEastAsia" w:hint="eastAsia"/>
                <w:sz w:val="24"/>
                <w:szCs w:val="24"/>
              </w:rPr>
              <w:t>财务部对项目资金预算与实际费用进行了定期评价和分析。</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公司已建立了监视和测量的渠道并实施，但利用深度须加强，已交流。</w:t>
            </w:r>
          </w:p>
          <w:p w:rsidR="00104529" w:rsidRPr="00DF525C"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公司已对管理体系的监视、测量、分析和评价进行了策划，基本能够按照要求实施。</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8306E2">
        <w:trPr>
          <w:trHeight w:val="2120"/>
        </w:trPr>
        <w:tc>
          <w:tcPr>
            <w:tcW w:w="1242" w:type="dxa"/>
            <w:vAlign w:val="center"/>
          </w:tcPr>
          <w:p w:rsidR="00DF525C" w:rsidRPr="00DF525C" w:rsidRDefault="00DF525C" w:rsidP="00C2621F">
            <w:pPr>
              <w:spacing w:line="360" w:lineRule="auto"/>
              <w:rPr>
                <w:rFonts w:eastAsiaTheme="minorEastAsia"/>
                <w:b/>
                <w:sz w:val="24"/>
                <w:szCs w:val="24"/>
              </w:rPr>
            </w:pPr>
            <w:r w:rsidRPr="00DF525C">
              <w:rPr>
                <w:rFonts w:eastAsiaTheme="minorEastAsia" w:hAnsiTheme="minorEastAsia"/>
                <w:sz w:val="24"/>
                <w:szCs w:val="24"/>
              </w:rPr>
              <w:lastRenderedPageBreak/>
              <w:t>环境因素</w:t>
            </w:r>
            <w:r w:rsidRPr="00DF525C">
              <w:rPr>
                <w:rFonts w:eastAsiaTheme="minorEastAsia"/>
                <w:sz w:val="24"/>
                <w:szCs w:val="24"/>
              </w:rPr>
              <w:t>/</w:t>
            </w:r>
            <w:r w:rsidRPr="00DF525C">
              <w:rPr>
                <w:rFonts w:eastAsiaTheme="minorEastAsia" w:hAnsiTheme="minorEastAsia"/>
                <w:sz w:val="24"/>
                <w:szCs w:val="24"/>
              </w:rPr>
              <w:t>危险源</w:t>
            </w:r>
          </w:p>
        </w:tc>
        <w:tc>
          <w:tcPr>
            <w:tcW w:w="1276" w:type="dxa"/>
          </w:tcPr>
          <w:p w:rsidR="00DF525C" w:rsidRPr="00DF525C" w:rsidRDefault="00DF525C" w:rsidP="00C2621F">
            <w:pPr>
              <w:spacing w:line="360" w:lineRule="auto"/>
              <w:rPr>
                <w:rFonts w:eastAsiaTheme="minorEastAsia"/>
                <w:sz w:val="24"/>
                <w:szCs w:val="24"/>
              </w:rPr>
            </w:pPr>
            <w:r w:rsidRPr="00DF525C">
              <w:rPr>
                <w:rFonts w:eastAsiaTheme="minorEastAsia"/>
                <w:bCs/>
                <w:sz w:val="24"/>
                <w:szCs w:val="24"/>
              </w:rPr>
              <w:t>E</w:t>
            </w:r>
            <w:r w:rsidRPr="00DF525C">
              <w:rPr>
                <w:rFonts w:eastAsiaTheme="minorEastAsia"/>
                <w:sz w:val="24"/>
                <w:szCs w:val="24"/>
              </w:rPr>
              <w:t>6.1.2</w:t>
            </w:r>
          </w:p>
          <w:p w:rsidR="00DF525C" w:rsidRPr="00DF525C" w:rsidRDefault="00DF525C" w:rsidP="00C2621F">
            <w:pPr>
              <w:spacing w:line="360" w:lineRule="auto"/>
              <w:rPr>
                <w:rFonts w:eastAsiaTheme="minorEastAsia"/>
                <w:sz w:val="24"/>
                <w:szCs w:val="24"/>
              </w:rPr>
            </w:pPr>
          </w:p>
        </w:tc>
        <w:tc>
          <w:tcPr>
            <w:tcW w:w="10606" w:type="dxa"/>
          </w:tcPr>
          <w:p w:rsidR="00DF525C" w:rsidRPr="00DF525C" w:rsidRDefault="00DF525C" w:rsidP="00C2621F">
            <w:pPr>
              <w:snapToGrid w:val="0"/>
              <w:spacing w:line="360" w:lineRule="auto"/>
              <w:ind w:firstLineChars="200" w:firstLine="480"/>
              <w:rPr>
                <w:rFonts w:eastAsiaTheme="minorEastAsia"/>
                <w:bCs/>
                <w:sz w:val="24"/>
                <w:szCs w:val="24"/>
              </w:rPr>
            </w:pPr>
            <w:r w:rsidRPr="00DF525C">
              <w:rPr>
                <w:rFonts w:eastAsiaTheme="minorEastAsia" w:hAnsiTheme="minorEastAsia"/>
                <w:sz w:val="24"/>
                <w:szCs w:val="24"/>
              </w:rPr>
              <w:t>提供了环境因素和危险源识别评价与</w:t>
            </w:r>
            <w:r w:rsidR="008306E2">
              <w:rPr>
                <w:rFonts w:eastAsiaTheme="minorEastAsia" w:hAnsiTheme="minorEastAsia"/>
                <w:bCs/>
                <w:sz w:val="24"/>
                <w:szCs w:val="24"/>
              </w:rPr>
              <w:t>控制程序</w:t>
            </w:r>
            <w:r w:rsidRPr="00DF525C">
              <w:rPr>
                <w:rFonts w:eastAsiaTheme="minorEastAsia" w:hAnsiTheme="minorEastAsia"/>
                <w:bCs/>
                <w:sz w:val="24"/>
                <w:szCs w:val="24"/>
              </w:rPr>
              <w:t>，对环境因素、危险源的识别、评价结果、控制手段等做出了规定。</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bCs/>
                <w:sz w:val="24"/>
                <w:szCs w:val="24"/>
              </w:rPr>
              <w:t>行政部作为环境和职业健康安全管理体系的推进</w:t>
            </w:r>
            <w:r w:rsidRPr="00DF525C">
              <w:rPr>
                <w:rFonts w:eastAsiaTheme="minorEastAsia" w:hAnsiTheme="minorEastAsia"/>
                <w:sz w:val="24"/>
                <w:szCs w:val="24"/>
              </w:rPr>
              <w:t>部门，主要统筹负责识别评价相</w:t>
            </w:r>
            <w:r w:rsidR="00C2621F">
              <w:rPr>
                <w:rFonts w:eastAsiaTheme="minorEastAsia" w:hAnsiTheme="minorEastAsia"/>
                <w:sz w:val="24"/>
                <w:szCs w:val="24"/>
              </w:rPr>
              <w:t>关的环境因素及危险源。根据办公区、研发过程环节识别</w:t>
            </w:r>
            <w:r w:rsidRPr="00DF525C">
              <w:rPr>
                <w:rFonts w:eastAsiaTheme="minorEastAsia" w:hAnsiTheme="minorEastAsia"/>
                <w:sz w:val="24"/>
                <w:szCs w:val="24"/>
              </w:rPr>
              <w:t>。</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环境因素辨识和评价登记表</w:t>
            </w:r>
            <w:r w:rsidRPr="00DF525C">
              <w:rPr>
                <w:rFonts w:eastAsiaTheme="minorEastAsia"/>
                <w:sz w:val="24"/>
                <w:szCs w:val="24"/>
              </w:rPr>
              <w:t>”</w:t>
            </w:r>
            <w:r w:rsidRPr="00DF525C">
              <w:rPr>
                <w:rFonts w:eastAsiaTheme="minorEastAsia" w:hAnsiTheme="minorEastAsia"/>
                <w:sz w:val="24"/>
                <w:szCs w:val="24"/>
              </w:rPr>
              <w:t>，识别考虑了正常、异常、紧急，过去、现在、未来三种时态。涉及行政部的环境因素有生活垃圾的处置不当污染环境、办公场所吸烟污染环境、复印机打印机废墨盒处置污染环境、火灾发生后废弃物污染大气、水土等。</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采取多因子评价法进行了评价，查到</w:t>
            </w:r>
            <w:r w:rsidRPr="00DF525C">
              <w:rPr>
                <w:rFonts w:eastAsiaTheme="minorEastAsia"/>
                <w:sz w:val="24"/>
                <w:szCs w:val="24"/>
              </w:rPr>
              <w:t>“</w:t>
            </w:r>
            <w:r w:rsidRPr="00DF525C">
              <w:rPr>
                <w:rFonts w:eastAsiaTheme="minorEastAsia" w:hAnsiTheme="minorEastAsia"/>
                <w:sz w:val="24"/>
                <w:szCs w:val="24"/>
              </w:rPr>
              <w:t>重要环境因素清单</w:t>
            </w:r>
            <w:r w:rsidRPr="00DF525C">
              <w:rPr>
                <w:rFonts w:eastAsiaTheme="minorEastAsia"/>
                <w:sz w:val="24"/>
                <w:szCs w:val="24"/>
              </w:rPr>
              <w:t>”</w:t>
            </w:r>
            <w:r w:rsidRPr="00DF525C">
              <w:rPr>
                <w:rFonts w:eastAsiaTheme="minorEastAsia" w:hAnsiTheme="minorEastAsia"/>
                <w:sz w:val="24"/>
                <w:szCs w:val="24"/>
              </w:rPr>
              <w:t>，评价出固体废弃物排放、火灾事故</w:t>
            </w:r>
            <w:r w:rsidR="00C2621F">
              <w:rPr>
                <w:rFonts w:eastAsiaTheme="minorEastAsia" w:hAnsiTheme="minorEastAsia"/>
                <w:sz w:val="24"/>
                <w:szCs w:val="24"/>
              </w:rPr>
              <w:t>的发生、噪音排放、废气排放</w:t>
            </w:r>
            <w:r w:rsidRPr="00DF525C">
              <w:rPr>
                <w:rFonts w:eastAsiaTheme="minorEastAsia" w:hAnsiTheme="minorEastAsia"/>
                <w:sz w:val="24"/>
                <w:szCs w:val="24"/>
              </w:rPr>
              <w:t>等</w:t>
            </w:r>
            <w:r w:rsidR="00C2621F">
              <w:rPr>
                <w:rFonts w:eastAsiaTheme="minorEastAsia" w:hint="eastAsia"/>
                <w:sz w:val="24"/>
                <w:szCs w:val="24"/>
              </w:rPr>
              <w:t>4</w:t>
            </w:r>
            <w:r w:rsidRPr="00DF525C">
              <w:rPr>
                <w:rFonts w:eastAsiaTheme="minorEastAsia" w:hAnsiTheme="minorEastAsia"/>
                <w:sz w:val="24"/>
                <w:szCs w:val="24"/>
              </w:rPr>
              <w:t>项重要环境因素。</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经评价行政部的重要环境因素为：日常办公过程中固体废弃物排放、火灾事故的发生。</w:t>
            </w:r>
          </w:p>
          <w:p w:rsidR="00DF525C" w:rsidRDefault="00DF525C" w:rsidP="00C2621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主要控制措施：办公危废交耗材供应公司，生活垃圾由物业部门拉走，加强日常培训，日常检查，配备消防器材等措施。</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职业安全健康管理体系危险源辨识、风险评价、风险控制一览表</w:t>
            </w:r>
            <w:r w:rsidRPr="00DF525C">
              <w:rPr>
                <w:rFonts w:eastAsiaTheme="minorEastAsia"/>
                <w:sz w:val="24"/>
                <w:szCs w:val="24"/>
              </w:rPr>
              <w:t>”</w:t>
            </w:r>
            <w:r w:rsidRPr="00DF525C">
              <w:rPr>
                <w:rFonts w:eastAsiaTheme="minorEastAsia" w:hAnsiTheme="minorEastAsia"/>
                <w:sz w:val="24"/>
                <w:szCs w:val="24"/>
              </w:rPr>
              <w:t>，识别了办公、</w:t>
            </w:r>
            <w:r>
              <w:rPr>
                <w:rFonts w:eastAsiaTheme="minorEastAsia" w:hAnsiTheme="minorEastAsia"/>
                <w:sz w:val="24"/>
                <w:szCs w:val="24"/>
              </w:rPr>
              <w:t>生产、采购、销售、研发等</w:t>
            </w:r>
            <w:r w:rsidRPr="00DF525C">
              <w:rPr>
                <w:rFonts w:eastAsiaTheme="minorEastAsia" w:hAnsiTheme="minorEastAsia"/>
                <w:sz w:val="24"/>
                <w:szCs w:val="24"/>
              </w:rPr>
              <w:t>过程中的危险源。</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涉及行政部的危险源有空调短路起弧光造成火灾，插座质量差漏电造成的触电，烟头未及时熄灭或直接扔到纸篓中造成火灾，接线板负荷过重造成的火灾等。</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对识别出的危险源采取</w:t>
            </w:r>
            <w:r w:rsidRPr="00DF525C">
              <w:rPr>
                <w:rFonts w:eastAsiaTheme="minorEastAsia"/>
                <w:sz w:val="24"/>
                <w:szCs w:val="24"/>
              </w:rPr>
              <w:t>D=LEC</w:t>
            </w:r>
            <w:r w:rsidRPr="00DF525C">
              <w:rPr>
                <w:rFonts w:eastAsiaTheme="minorEastAsia" w:hAnsiTheme="minorEastAsia"/>
                <w:sz w:val="24"/>
                <w:szCs w:val="24"/>
              </w:rPr>
              <w:t>进行评价，查到</w:t>
            </w:r>
            <w:r w:rsidRPr="00DF525C">
              <w:rPr>
                <w:rFonts w:eastAsiaTheme="minorEastAsia"/>
                <w:sz w:val="24"/>
                <w:szCs w:val="24"/>
              </w:rPr>
              <w:t>“</w:t>
            </w:r>
            <w:r w:rsidRPr="00DF525C">
              <w:rPr>
                <w:rFonts w:eastAsiaTheme="minorEastAsia" w:hAnsiTheme="minorEastAsia"/>
                <w:sz w:val="24"/>
                <w:szCs w:val="24"/>
              </w:rPr>
              <w:t>重大危险源清单</w:t>
            </w:r>
            <w:r w:rsidRPr="00DF525C">
              <w:rPr>
                <w:rFonts w:eastAsiaTheme="minorEastAsia"/>
                <w:sz w:val="24"/>
                <w:szCs w:val="24"/>
              </w:rPr>
              <w:t>”</w:t>
            </w:r>
            <w:r w:rsidRPr="00DF525C">
              <w:rPr>
                <w:rFonts w:eastAsiaTheme="minorEastAsia" w:hAnsiTheme="minorEastAsia"/>
                <w:sz w:val="24"/>
                <w:szCs w:val="24"/>
              </w:rPr>
              <w:t>，评价出重大危险源</w:t>
            </w:r>
            <w:r w:rsidRPr="00DF525C">
              <w:rPr>
                <w:rFonts w:eastAsiaTheme="minorEastAsia"/>
                <w:sz w:val="24"/>
                <w:szCs w:val="24"/>
              </w:rPr>
              <w:t>2</w:t>
            </w:r>
            <w:r w:rsidRPr="00DF525C">
              <w:rPr>
                <w:rFonts w:eastAsiaTheme="minorEastAsia" w:hAnsiTheme="minorEastAsia"/>
                <w:sz w:val="24"/>
                <w:szCs w:val="24"/>
              </w:rPr>
              <w:t>个，包括：火灾、触电等。</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经评价行政部的重大危险源：触电事故、火灾事故的发生。</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主要控制措施：危险源控制执行管理方案、配备消防器材、日常检查、日常培训教育等运行控制措施等。</w:t>
            </w:r>
          </w:p>
          <w:p w:rsidR="00DF525C" w:rsidRDefault="00DF525C" w:rsidP="00C2621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具体控制措施见</w:t>
            </w:r>
            <w:r w:rsidRPr="00DF525C">
              <w:rPr>
                <w:rFonts w:eastAsiaTheme="minorEastAsia"/>
                <w:sz w:val="24"/>
                <w:szCs w:val="24"/>
              </w:rPr>
              <w:t>E</w:t>
            </w:r>
            <w:r w:rsidR="00C2621F">
              <w:rPr>
                <w:rFonts w:eastAsiaTheme="minorEastAsia"/>
                <w:sz w:val="24"/>
                <w:szCs w:val="24"/>
              </w:rPr>
              <w:t>O</w:t>
            </w:r>
            <w:r w:rsidRPr="00DF525C">
              <w:rPr>
                <w:rFonts w:eastAsiaTheme="minorEastAsia"/>
                <w:sz w:val="24"/>
                <w:szCs w:val="24"/>
              </w:rPr>
              <w:t>8.1</w:t>
            </w:r>
            <w:r w:rsidRPr="00DF525C">
              <w:rPr>
                <w:rFonts w:eastAsiaTheme="minorEastAsia" w:hAnsiTheme="minorEastAsia"/>
                <w:sz w:val="24"/>
                <w:szCs w:val="24"/>
              </w:rPr>
              <w:t>审核记录。</w:t>
            </w:r>
          </w:p>
          <w:p w:rsidR="00C2621F" w:rsidRPr="00DF525C" w:rsidRDefault="00C2621F" w:rsidP="00C2621F">
            <w:pPr>
              <w:spacing w:line="360" w:lineRule="auto"/>
              <w:ind w:firstLineChars="200" w:firstLine="480"/>
              <w:rPr>
                <w:rFonts w:eastAsiaTheme="minorEastAsia"/>
                <w:sz w:val="24"/>
                <w:szCs w:val="24"/>
              </w:rPr>
            </w:pP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310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措施的策划</w:t>
            </w:r>
          </w:p>
        </w:tc>
        <w:tc>
          <w:tcPr>
            <w:tcW w:w="1276" w:type="dxa"/>
            <w:vAlign w:val="center"/>
          </w:tcPr>
          <w:p w:rsidR="00DF525C" w:rsidRPr="00DF525C" w:rsidRDefault="003658B7" w:rsidP="00C2621F">
            <w:pPr>
              <w:spacing w:line="360" w:lineRule="auto"/>
              <w:rPr>
                <w:rFonts w:eastAsiaTheme="minorEastAsia"/>
                <w:sz w:val="24"/>
                <w:szCs w:val="24"/>
              </w:rPr>
            </w:pPr>
            <w:r>
              <w:rPr>
                <w:rFonts w:eastAsiaTheme="minorEastAsia"/>
                <w:sz w:val="24"/>
                <w:szCs w:val="24"/>
              </w:rPr>
              <w:t>E</w:t>
            </w:r>
            <w:r w:rsidR="00DF525C" w:rsidRPr="00DF525C">
              <w:rPr>
                <w:rFonts w:eastAsiaTheme="minorEastAsia"/>
                <w:sz w:val="24"/>
                <w:szCs w:val="24"/>
              </w:rPr>
              <w:t>6.1.4</w:t>
            </w:r>
          </w:p>
        </w:tc>
        <w:tc>
          <w:tcPr>
            <w:tcW w:w="10606" w:type="dxa"/>
            <w:vAlign w:val="center"/>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公司根据环境因素和危险源的风险辨识结果，分别制定出《重要环境因素清单》、《</w:t>
            </w:r>
            <w:r w:rsidR="000118A3">
              <w:rPr>
                <w:rFonts w:eastAsiaTheme="minorEastAsia" w:hAnsiTheme="minorEastAsia"/>
                <w:sz w:val="24"/>
                <w:szCs w:val="24"/>
              </w:rPr>
              <w:t>不可接受风险清单</w:t>
            </w:r>
            <w:r w:rsidRPr="00DF525C">
              <w:rPr>
                <w:rFonts w:eastAsiaTheme="minorEastAsia" w:hAnsiTheme="minorEastAsia"/>
                <w:sz w:val="24"/>
                <w:szCs w:val="24"/>
              </w:rPr>
              <w:t>》，清单内明确了控制措施计划，通过具体的措施进行有效控制：目标、管理方案、管理制度运行控制、应急预案、日常检查、日常培训。</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每年对公司适用的合规义务进行识别更新并定期评价、检查。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2D2568">
        <w:trPr>
          <w:trHeight w:val="547"/>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监视、测量、分析和评价</w:t>
            </w:r>
          </w:p>
        </w:tc>
        <w:tc>
          <w:tcPr>
            <w:tcW w:w="1276" w:type="dxa"/>
            <w:vAlign w:val="center"/>
          </w:tcPr>
          <w:p w:rsidR="00DF525C" w:rsidRPr="00DF525C" w:rsidRDefault="00DF525C" w:rsidP="00C2621F">
            <w:pPr>
              <w:tabs>
                <w:tab w:val="left" w:pos="6597"/>
              </w:tabs>
              <w:spacing w:line="360" w:lineRule="auto"/>
              <w:rPr>
                <w:rFonts w:eastAsiaTheme="minorEastAsia"/>
                <w:bCs/>
                <w:sz w:val="24"/>
                <w:szCs w:val="24"/>
              </w:rPr>
            </w:pPr>
            <w:r w:rsidRPr="00DF525C">
              <w:rPr>
                <w:rFonts w:eastAsiaTheme="minorEastAsia"/>
                <w:sz w:val="24"/>
                <w:szCs w:val="24"/>
              </w:rPr>
              <w:t>E9.1.1</w:t>
            </w:r>
          </w:p>
        </w:tc>
        <w:tc>
          <w:tcPr>
            <w:tcW w:w="10606" w:type="dxa"/>
            <w:vAlign w:val="center"/>
          </w:tcPr>
          <w:p w:rsidR="00DF525C" w:rsidRPr="00DF525C" w:rsidRDefault="00DF525C" w:rsidP="00C2621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w:t>
            </w:r>
            <w:r w:rsidR="00C2621F">
              <w:rPr>
                <w:rFonts w:eastAsiaTheme="minorEastAsia" w:hint="eastAsia"/>
                <w:sz w:val="24"/>
                <w:szCs w:val="24"/>
              </w:rPr>
              <w:t>2020</w:t>
            </w:r>
            <w:r w:rsidRPr="00DF525C">
              <w:rPr>
                <w:rFonts w:eastAsiaTheme="minorEastAsia" w:hAnsiTheme="minorEastAsia"/>
                <w:sz w:val="24"/>
                <w:szCs w:val="24"/>
              </w:rPr>
              <w:t>年</w:t>
            </w:r>
            <w:r w:rsidR="00C2621F">
              <w:rPr>
                <w:rFonts w:eastAsiaTheme="minorEastAsia" w:hint="eastAsia"/>
                <w:sz w:val="24"/>
                <w:szCs w:val="24"/>
              </w:rPr>
              <w:t>5</w:t>
            </w:r>
            <w:r w:rsidRPr="00DF525C">
              <w:rPr>
                <w:rFonts w:eastAsiaTheme="minorEastAsia" w:hAnsiTheme="minorEastAsia"/>
                <w:sz w:val="24"/>
                <w:szCs w:val="24"/>
              </w:rPr>
              <w:t>月</w:t>
            </w:r>
            <w:r w:rsidR="00C2621F">
              <w:rPr>
                <w:rFonts w:eastAsiaTheme="minorEastAsia" w:hint="eastAsia"/>
                <w:sz w:val="24"/>
                <w:szCs w:val="24"/>
              </w:rPr>
              <w:t>17</w:t>
            </w:r>
            <w:r w:rsidRPr="00DF525C">
              <w:rPr>
                <w:rFonts w:eastAsiaTheme="minorEastAsia" w:hAnsiTheme="minorEastAsia"/>
                <w:sz w:val="24"/>
                <w:szCs w:val="24"/>
              </w:rPr>
              <w:t>日</w:t>
            </w:r>
            <w:r w:rsidRPr="00DF525C">
              <w:rPr>
                <w:rFonts w:eastAsiaTheme="minorEastAsia"/>
                <w:sz w:val="24"/>
                <w:szCs w:val="24"/>
              </w:rPr>
              <w:t>“</w:t>
            </w:r>
            <w:r w:rsidRPr="00DF525C">
              <w:rPr>
                <w:rFonts w:eastAsiaTheme="minorEastAsia" w:hAnsiTheme="minorEastAsia"/>
                <w:sz w:val="24"/>
                <w:szCs w:val="24"/>
              </w:rPr>
              <w:t>目标考核表</w:t>
            </w:r>
            <w:r w:rsidRPr="00DF525C">
              <w:rPr>
                <w:rFonts w:eastAsiaTheme="minorEastAsia"/>
                <w:sz w:val="24"/>
                <w:szCs w:val="24"/>
              </w:rPr>
              <w:t>”</w:t>
            </w:r>
            <w:r w:rsidRPr="00DF525C">
              <w:rPr>
                <w:rFonts w:eastAsiaTheme="minorEastAsia" w:hAnsiTheme="minorEastAsia"/>
                <w:sz w:val="24"/>
                <w:szCs w:val="24"/>
              </w:rPr>
              <w:t>，检查考核已完成，考核人</w:t>
            </w:r>
            <w:r w:rsidR="000118A3">
              <w:rPr>
                <w:rFonts w:eastAsiaTheme="minorEastAsia" w:hAnsiTheme="minorEastAsia"/>
                <w:sz w:val="24"/>
                <w:szCs w:val="24"/>
              </w:rPr>
              <w:t>刘涛等</w:t>
            </w:r>
            <w:r w:rsidRPr="00DF525C">
              <w:rPr>
                <w:rFonts w:eastAsiaTheme="minorEastAsia" w:hAnsiTheme="minorEastAsia"/>
                <w:sz w:val="24"/>
                <w:szCs w:val="24"/>
              </w:rPr>
              <w:t>。</w:t>
            </w:r>
          </w:p>
          <w:p w:rsidR="00DF525C" w:rsidRPr="00DF525C" w:rsidRDefault="00DF525C" w:rsidP="00C2621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查到《环境、安全</w:t>
            </w:r>
            <w:r w:rsidR="00C2621F">
              <w:rPr>
                <w:rFonts w:eastAsiaTheme="minorEastAsia" w:hAnsiTheme="minorEastAsia"/>
                <w:sz w:val="24"/>
                <w:szCs w:val="24"/>
              </w:rPr>
              <w:t>运行</w:t>
            </w:r>
            <w:r w:rsidRPr="00DF525C">
              <w:rPr>
                <w:rFonts w:eastAsiaTheme="minorEastAsia" w:hAnsiTheme="minorEastAsia"/>
                <w:sz w:val="24"/>
                <w:szCs w:val="24"/>
              </w:rPr>
              <w:t>检查记录》，检查项目内容涉及：</w:t>
            </w:r>
          </w:p>
          <w:p w:rsidR="00DF525C" w:rsidRPr="00DF525C" w:rsidRDefault="00DF525C" w:rsidP="00C2621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加工</w:t>
            </w:r>
            <w:r w:rsidRPr="00DF525C">
              <w:rPr>
                <w:rFonts w:eastAsiaTheme="minorEastAsia"/>
                <w:sz w:val="24"/>
                <w:szCs w:val="24"/>
              </w:rPr>
              <w:t>/</w:t>
            </w:r>
            <w:r w:rsidRPr="00DF525C">
              <w:rPr>
                <w:rFonts w:eastAsiaTheme="minorEastAsia" w:hAnsiTheme="minorEastAsia"/>
                <w:sz w:val="24"/>
                <w:szCs w:val="24"/>
              </w:rPr>
              <w:t>办公</w:t>
            </w:r>
            <w:r w:rsidRPr="00DF525C">
              <w:rPr>
                <w:rFonts w:eastAsiaTheme="minorEastAsia"/>
                <w:sz w:val="24"/>
                <w:szCs w:val="24"/>
              </w:rPr>
              <w:t>/</w:t>
            </w:r>
            <w:r w:rsidRPr="00DF525C">
              <w:rPr>
                <w:rFonts w:eastAsiaTheme="minorEastAsia" w:hAnsiTheme="minorEastAsia"/>
                <w:sz w:val="24"/>
                <w:szCs w:val="24"/>
              </w:rPr>
              <w:t>生活区域卫生是否清理干净，</w:t>
            </w:r>
            <w:r w:rsidR="000118A3">
              <w:rPr>
                <w:rFonts w:eastAsiaTheme="minorEastAsia" w:hAnsiTheme="minorEastAsia"/>
                <w:sz w:val="24"/>
                <w:szCs w:val="24"/>
              </w:rPr>
              <w:t>固废情况、废气排放、，</w:t>
            </w:r>
            <w:r w:rsidRPr="00DF525C">
              <w:rPr>
                <w:rFonts w:eastAsiaTheme="minorEastAsia" w:hAnsiTheme="minorEastAsia"/>
                <w:sz w:val="24"/>
                <w:szCs w:val="24"/>
              </w:rPr>
              <w:t>办公区域是否安全用电</w:t>
            </w:r>
            <w:r w:rsidR="000118A3">
              <w:rPr>
                <w:rFonts w:eastAsiaTheme="minorEastAsia" w:hAnsiTheme="minorEastAsia"/>
                <w:sz w:val="24"/>
                <w:szCs w:val="24"/>
              </w:rPr>
              <w:t>，</w:t>
            </w:r>
            <w:r w:rsidRPr="00DF525C">
              <w:rPr>
                <w:rFonts w:eastAsiaTheme="minorEastAsia" w:hAnsiTheme="minorEastAsia"/>
                <w:sz w:val="24"/>
                <w:szCs w:val="24"/>
              </w:rPr>
              <w:t>消防设施是否完好</w:t>
            </w:r>
            <w:r w:rsidR="000118A3">
              <w:rPr>
                <w:rFonts w:eastAsiaTheme="minorEastAsia" w:hAnsiTheme="minorEastAsia"/>
                <w:sz w:val="24"/>
                <w:szCs w:val="24"/>
              </w:rPr>
              <w:t>，</w:t>
            </w:r>
            <w:r w:rsidRPr="00DF525C">
              <w:rPr>
                <w:rFonts w:eastAsiaTheme="minorEastAsia" w:hAnsiTheme="minorEastAsia"/>
                <w:sz w:val="24"/>
                <w:szCs w:val="24"/>
              </w:rPr>
              <w:t>消防通道是否畅通</w:t>
            </w:r>
            <w:r w:rsidR="000118A3">
              <w:rPr>
                <w:rFonts w:eastAsiaTheme="minorEastAsia" w:hAnsiTheme="minorEastAsia"/>
                <w:sz w:val="24"/>
                <w:szCs w:val="24"/>
              </w:rPr>
              <w:t>，人</w:t>
            </w:r>
            <w:r w:rsidR="000118A3" w:rsidRPr="000118A3">
              <w:rPr>
                <w:rFonts w:eastAsiaTheme="minorEastAsia" w:hAnsiTheme="minorEastAsia" w:hint="eastAsia"/>
                <w:sz w:val="24"/>
                <w:szCs w:val="24"/>
              </w:rPr>
              <w:t>员是否按规定穿戴防护用品</w:t>
            </w:r>
            <w:r w:rsidR="000118A3">
              <w:rPr>
                <w:rFonts w:eastAsiaTheme="minorEastAsia" w:hAnsiTheme="minorEastAsia" w:hint="eastAsia"/>
                <w:sz w:val="24"/>
                <w:szCs w:val="24"/>
              </w:rPr>
              <w:t>，</w:t>
            </w:r>
            <w:r w:rsidR="000118A3">
              <w:rPr>
                <w:rFonts w:eastAsiaTheme="minorEastAsia" w:hAnsiTheme="minorEastAsia"/>
                <w:sz w:val="24"/>
                <w:szCs w:val="24"/>
              </w:rPr>
              <w:t>能源消耗</w:t>
            </w:r>
            <w:r w:rsidRPr="00DF525C">
              <w:rPr>
                <w:rFonts w:eastAsiaTheme="minorEastAsia" w:hAnsiTheme="minorEastAsia"/>
                <w:sz w:val="24"/>
                <w:szCs w:val="24"/>
              </w:rPr>
              <w:t>等。</w:t>
            </w:r>
          </w:p>
          <w:p w:rsidR="00DF525C" w:rsidRDefault="00DF525C" w:rsidP="00C2621F">
            <w:pPr>
              <w:spacing w:line="360" w:lineRule="auto"/>
              <w:ind w:firstLineChars="200" w:firstLine="480"/>
              <w:jc w:val="left"/>
              <w:rPr>
                <w:rFonts w:eastAsiaTheme="minorEastAsia" w:hAnsiTheme="minorEastAsia"/>
                <w:sz w:val="24"/>
                <w:szCs w:val="24"/>
              </w:rPr>
            </w:pPr>
            <w:r w:rsidRPr="00DF525C">
              <w:rPr>
                <w:rFonts w:eastAsiaTheme="minorEastAsia" w:hAnsiTheme="minorEastAsia"/>
                <w:sz w:val="24"/>
                <w:szCs w:val="24"/>
              </w:rPr>
              <w:t>抽查</w:t>
            </w:r>
            <w:r w:rsidRPr="00DF525C">
              <w:rPr>
                <w:rFonts w:eastAsiaTheme="minorEastAsia"/>
                <w:sz w:val="24"/>
                <w:szCs w:val="24"/>
              </w:rPr>
              <w:t>20</w:t>
            </w:r>
            <w:r w:rsidR="000118A3">
              <w:rPr>
                <w:rFonts w:eastAsiaTheme="minorEastAsia" w:hint="eastAsia"/>
                <w:sz w:val="24"/>
                <w:szCs w:val="24"/>
              </w:rPr>
              <w:t>20</w:t>
            </w:r>
            <w:r w:rsidRPr="00DF525C">
              <w:rPr>
                <w:rFonts w:eastAsiaTheme="minorEastAsia"/>
                <w:sz w:val="24"/>
                <w:szCs w:val="24"/>
              </w:rPr>
              <w:t>.</w:t>
            </w:r>
            <w:r w:rsidR="00C2621F">
              <w:rPr>
                <w:rFonts w:eastAsiaTheme="minorEastAsia" w:hint="eastAsia"/>
                <w:sz w:val="24"/>
                <w:szCs w:val="24"/>
              </w:rPr>
              <w:t>1</w:t>
            </w:r>
            <w:r w:rsidRPr="00DF525C">
              <w:rPr>
                <w:rFonts w:eastAsiaTheme="minorEastAsia"/>
                <w:sz w:val="24"/>
                <w:szCs w:val="24"/>
              </w:rPr>
              <w:t>.</w:t>
            </w:r>
            <w:r w:rsidR="000118A3">
              <w:rPr>
                <w:rFonts w:eastAsiaTheme="minorEastAsia" w:hint="eastAsia"/>
                <w:sz w:val="24"/>
                <w:szCs w:val="24"/>
              </w:rPr>
              <w:t>26</w:t>
            </w:r>
            <w:r w:rsidRPr="00DF525C">
              <w:rPr>
                <w:rFonts w:eastAsiaTheme="minorEastAsia" w:hAnsiTheme="minorEastAsia"/>
                <w:sz w:val="24"/>
                <w:szCs w:val="24"/>
              </w:rPr>
              <w:t>日、</w:t>
            </w:r>
            <w:r w:rsidRPr="00DF525C">
              <w:rPr>
                <w:rFonts w:eastAsiaTheme="minorEastAsia"/>
                <w:sz w:val="24"/>
                <w:szCs w:val="24"/>
              </w:rPr>
              <w:t>20</w:t>
            </w:r>
            <w:r w:rsidR="00613B25">
              <w:rPr>
                <w:rFonts w:eastAsiaTheme="minorEastAsia" w:hint="eastAsia"/>
                <w:sz w:val="24"/>
                <w:szCs w:val="24"/>
              </w:rPr>
              <w:t>20</w:t>
            </w:r>
            <w:r w:rsidRPr="00DF525C">
              <w:rPr>
                <w:rFonts w:eastAsiaTheme="minorEastAsia"/>
                <w:sz w:val="24"/>
                <w:szCs w:val="24"/>
              </w:rPr>
              <w:t>.</w:t>
            </w:r>
            <w:r w:rsidR="00613B25">
              <w:rPr>
                <w:rFonts w:eastAsiaTheme="minorEastAsia" w:hint="eastAsia"/>
                <w:sz w:val="24"/>
                <w:szCs w:val="24"/>
              </w:rPr>
              <w:t>3</w:t>
            </w:r>
            <w:r w:rsidRPr="00DF525C">
              <w:rPr>
                <w:rFonts w:eastAsiaTheme="minorEastAsia"/>
                <w:sz w:val="24"/>
                <w:szCs w:val="24"/>
              </w:rPr>
              <w:t>.</w:t>
            </w:r>
            <w:r w:rsidR="00613B25">
              <w:rPr>
                <w:rFonts w:eastAsiaTheme="minorEastAsia" w:hint="eastAsia"/>
                <w:sz w:val="24"/>
                <w:szCs w:val="24"/>
              </w:rPr>
              <w:t>19</w:t>
            </w:r>
            <w:r w:rsidRPr="00DF525C">
              <w:rPr>
                <w:rFonts w:eastAsiaTheme="minorEastAsia" w:hAnsiTheme="minorEastAsia"/>
                <w:sz w:val="24"/>
                <w:szCs w:val="24"/>
              </w:rPr>
              <w:t>日、</w:t>
            </w:r>
            <w:r w:rsidRPr="00DF525C">
              <w:rPr>
                <w:rFonts w:eastAsiaTheme="minorEastAsia"/>
                <w:sz w:val="24"/>
                <w:szCs w:val="24"/>
              </w:rPr>
              <w:t>20</w:t>
            </w:r>
            <w:r w:rsidR="000118A3">
              <w:rPr>
                <w:rFonts w:eastAsiaTheme="minorEastAsia" w:hint="eastAsia"/>
                <w:sz w:val="24"/>
                <w:szCs w:val="24"/>
              </w:rPr>
              <w:t>20</w:t>
            </w:r>
            <w:r w:rsidRPr="00DF525C">
              <w:rPr>
                <w:rFonts w:eastAsiaTheme="minorEastAsia"/>
                <w:sz w:val="24"/>
                <w:szCs w:val="24"/>
              </w:rPr>
              <w:t>.</w:t>
            </w:r>
            <w:r w:rsidR="000118A3">
              <w:rPr>
                <w:rFonts w:eastAsiaTheme="minorEastAsia" w:hint="eastAsia"/>
                <w:sz w:val="24"/>
                <w:szCs w:val="24"/>
              </w:rPr>
              <w:t>4</w:t>
            </w:r>
            <w:r w:rsidRPr="00DF525C">
              <w:rPr>
                <w:rFonts w:eastAsiaTheme="minorEastAsia"/>
                <w:sz w:val="24"/>
                <w:szCs w:val="24"/>
              </w:rPr>
              <w:t>.1</w:t>
            </w:r>
            <w:r w:rsidR="00613B25">
              <w:rPr>
                <w:rFonts w:eastAsiaTheme="minorEastAsia" w:hint="eastAsia"/>
                <w:sz w:val="24"/>
                <w:szCs w:val="24"/>
              </w:rPr>
              <w:t>7</w:t>
            </w:r>
            <w:r w:rsidRPr="00DF525C">
              <w:rPr>
                <w:rFonts w:eastAsiaTheme="minorEastAsia" w:hAnsiTheme="minorEastAsia"/>
                <w:sz w:val="24"/>
                <w:szCs w:val="24"/>
              </w:rPr>
              <w:t>日检查结果均正常，检查人</w:t>
            </w:r>
            <w:r w:rsidR="00613B25">
              <w:rPr>
                <w:rFonts w:eastAsiaTheme="minorEastAsia" w:hAnsiTheme="minorEastAsia"/>
                <w:sz w:val="24"/>
                <w:szCs w:val="24"/>
              </w:rPr>
              <w:t>姜建平</w:t>
            </w:r>
            <w:r w:rsidRPr="00DF525C">
              <w:rPr>
                <w:rFonts w:eastAsiaTheme="minorEastAsia" w:hAnsiTheme="minorEastAsia"/>
                <w:sz w:val="24"/>
                <w:szCs w:val="24"/>
              </w:rPr>
              <w:t>。</w:t>
            </w:r>
          </w:p>
          <w:p w:rsidR="00B22A56" w:rsidRDefault="00B22A56" w:rsidP="00B22A56">
            <w:pPr>
              <w:spacing w:line="360" w:lineRule="auto"/>
              <w:ind w:firstLineChars="200" w:firstLine="480"/>
              <w:jc w:val="left"/>
              <w:rPr>
                <w:rFonts w:eastAsiaTheme="minorEastAsia" w:hAnsiTheme="minorEastAsia"/>
                <w:sz w:val="24"/>
                <w:szCs w:val="24"/>
              </w:rPr>
            </w:pPr>
            <w:r w:rsidRPr="00F02CFC">
              <w:rPr>
                <w:rFonts w:eastAsiaTheme="minorEastAsia" w:hAnsiTheme="minorEastAsia"/>
                <w:sz w:val="24"/>
                <w:szCs w:val="24"/>
              </w:rPr>
              <w:t>提供了食堂人员：</w:t>
            </w:r>
            <w:r>
              <w:rPr>
                <w:rFonts w:eastAsiaTheme="minorEastAsia" w:hAnsiTheme="minorEastAsia"/>
                <w:sz w:val="24"/>
                <w:szCs w:val="24"/>
              </w:rPr>
              <w:t>陈小云</w:t>
            </w:r>
            <w:r w:rsidRPr="00F02CFC">
              <w:rPr>
                <w:rFonts w:eastAsiaTheme="minorEastAsia"/>
                <w:sz w:val="24"/>
                <w:szCs w:val="24"/>
              </w:rPr>
              <w:t xml:space="preserve"> </w:t>
            </w:r>
            <w:r w:rsidRPr="00F02CFC">
              <w:rPr>
                <w:rFonts w:eastAsiaTheme="minorEastAsia" w:hAnsiTheme="minorEastAsia"/>
                <w:sz w:val="24"/>
                <w:szCs w:val="24"/>
              </w:rPr>
              <w:t>樟树市疾病预防控制中心健康体检合格证，发证日期：</w:t>
            </w:r>
            <w:r w:rsidRPr="00F02CFC">
              <w:rPr>
                <w:rFonts w:eastAsiaTheme="minorEastAsia" w:hAnsiTheme="minorEastAsia" w:hint="eastAsia"/>
                <w:sz w:val="24"/>
                <w:szCs w:val="24"/>
              </w:rPr>
              <w:t>2019.</w:t>
            </w:r>
            <w:r>
              <w:rPr>
                <w:rFonts w:eastAsiaTheme="minorEastAsia" w:hAnsiTheme="minorEastAsia" w:hint="eastAsia"/>
                <w:sz w:val="24"/>
                <w:szCs w:val="24"/>
              </w:rPr>
              <w:t>6</w:t>
            </w:r>
            <w:r w:rsidRPr="00F02CFC">
              <w:rPr>
                <w:rFonts w:eastAsiaTheme="minorEastAsia" w:hAnsiTheme="minorEastAsia" w:hint="eastAsia"/>
                <w:sz w:val="24"/>
                <w:szCs w:val="24"/>
              </w:rPr>
              <w:t>.</w:t>
            </w:r>
            <w:r>
              <w:rPr>
                <w:rFonts w:eastAsiaTheme="minorEastAsia" w:hAnsiTheme="minorEastAsia" w:hint="eastAsia"/>
                <w:sz w:val="24"/>
                <w:szCs w:val="24"/>
              </w:rPr>
              <w:t>25</w:t>
            </w:r>
            <w:r w:rsidRPr="00F02CFC">
              <w:rPr>
                <w:rFonts w:eastAsiaTheme="minorEastAsia" w:hAnsiTheme="minorEastAsia" w:hint="eastAsia"/>
                <w:sz w:val="24"/>
                <w:szCs w:val="24"/>
              </w:rPr>
              <w:t>，有</w:t>
            </w:r>
            <w:r w:rsidRPr="00F02CFC">
              <w:rPr>
                <w:rFonts w:eastAsiaTheme="minorEastAsia" w:hAnsiTheme="minorEastAsia" w:hint="eastAsia"/>
                <w:sz w:val="24"/>
                <w:szCs w:val="24"/>
              </w:rPr>
              <w:lastRenderedPageBreak/>
              <w:t>效期：一年</w:t>
            </w:r>
            <w:r w:rsidRPr="00F02CFC">
              <w:rPr>
                <w:rFonts w:eastAsiaTheme="minorEastAsia" w:hAnsiTheme="minorEastAsia"/>
                <w:sz w:val="24"/>
                <w:szCs w:val="24"/>
              </w:rPr>
              <w:t>。</w:t>
            </w:r>
          </w:p>
          <w:p w:rsidR="00B22A56" w:rsidRPr="00F02CFC" w:rsidRDefault="00B22A56" w:rsidP="00B22A56">
            <w:pPr>
              <w:spacing w:line="360" w:lineRule="auto"/>
              <w:ind w:firstLineChars="200" w:firstLine="480"/>
              <w:jc w:val="left"/>
              <w:rPr>
                <w:rFonts w:eastAsiaTheme="minorEastAsia" w:hAnsiTheme="minorEastAsia"/>
                <w:sz w:val="24"/>
                <w:szCs w:val="24"/>
              </w:rPr>
            </w:pPr>
            <w:r>
              <w:rPr>
                <w:rFonts w:eastAsiaTheme="minorEastAsia" w:hAnsiTheme="minorEastAsia"/>
                <w:noProof/>
                <w:sz w:val="24"/>
                <w:szCs w:val="24"/>
              </w:rPr>
              <w:drawing>
                <wp:inline distT="0" distB="0" distL="0" distR="0">
                  <wp:extent cx="3348990" cy="2169160"/>
                  <wp:effectExtent l="1905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348990" cy="2169160"/>
                          </a:xfrm>
                          <a:prstGeom prst="rect">
                            <a:avLst/>
                          </a:prstGeom>
                          <a:noFill/>
                          <a:ln w="9525">
                            <a:noFill/>
                            <a:miter lim="800000"/>
                            <a:headEnd/>
                            <a:tailEnd/>
                          </a:ln>
                        </pic:spPr>
                      </pic:pic>
                    </a:graphicData>
                  </a:graphic>
                </wp:inline>
              </w:drawing>
            </w:r>
          </w:p>
          <w:p w:rsidR="00B22A56" w:rsidRDefault="00B22A56" w:rsidP="00B22A56">
            <w:pPr>
              <w:spacing w:line="360" w:lineRule="auto"/>
              <w:ind w:firstLineChars="200" w:firstLine="480"/>
              <w:jc w:val="left"/>
              <w:rPr>
                <w:rFonts w:eastAsiaTheme="minorEastAsia" w:hAnsiTheme="minorEastAsia"/>
                <w:sz w:val="24"/>
                <w:szCs w:val="24"/>
              </w:rPr>
            </w:pPr>
            <w:r w:rsidRPr="00F02CFC">
              <w:rPr>
                <w:rFonts w:eastAsiaTheme="minorEastAsia" w:hAnsiTheme="minorEastAsia"/>
                <w:sz w:val="24"/>
                <w:szCs w:val="24"/>
              </w:rPr>
              <w:t>提供了</w:t>
            </w:r>
            <w:r w:rsidRPr="00F02CFC">
              <w:rPr>
                <w:rFonts w:eastAsiaTheme="minorEastAsia" w:hAnsiTheme="minorEastAsia" w:hint="eastAsia"/>
                <w:sz w:val="24"/>
                <w:szCs w:val="24"/>
              </w:rPr>
              <w:t>2019</w:t>
            </w:r>
            <w:r w:rsidRPr="00F02CFC">
              <w:rPr>
                <w:rFonts w:eastAsiaTheme="minorEastAsia" w:hAnsiTheme="minorEastAsia" w:hint="eastAsia"/>
                <w:sz w:val="24"/>
                <w:szCs w:val="24"/>
              </w:rPr>
              <w:t>年</w:t>
            </w:r>
            <w:r>
              <w:rPr>
                <w:rFonts w:eastAsiaTheme="minorEastAsia" w:hAnsiTheme="minorEastAsia" w:hint="eastAsia"/>
                <w:sz w:val="24"/>
                <w:szCs w:val="24"/>
              </w:rPr>
              <w:t>度员工体检记录，抽查了</w:t>
            </w:r>
            <w:r>
              <w:rPr>
                <w:rFonts w:eastAsiaTheme="minorEastAsia" w:hAnsiTheme="minorEastAsia" w:hint="eastAsia"/>
                <w:sz w:val="24"/>
                <w:szCs w:val="24"/>
              </w:rPr>
              <w:t>6</w:t>
            </w:r>
            <w:r w:rsidRPr="00F02CFC">
              <w:rPr>
                <w:rFonts w:eastAsiaTheme="minorEastAsia" w:hAnsiTheme="minorEastAsia" w:hint="eastAsia"/>
                <w:sz w:val="24"/>
                <w:szCs w:val="24"/>
              </w:rPr>
              <w:t>月</w:t>
            </w:r>
            <w:r>
              <w:rPr>
                <w:rFonts w:eastAsiaTheme="minorEastAsia" w:hAnsiTheme="minorEastAsia" w:hint="eastAsia"/>
                <w:sz w:val="24"/>
                <w:szCs w:val="24"/>
              </w:rPr>
              <w:t>19</w:t>
            </w:r>
            <w:r w:rsidRPr="00F02CFC">
              <w:rPr>
                <w:rFonts w:eastAsiaTheme="minorEastAsia" w:hAnsiTheme="minorEastAsia" w:hint="eastAsia"/>
                <w:sz w:val="24"/>
                <w:szCs w:val="24"/>
              </w:rPr>
              <w:t>日</w:t>
            </w:r>
            <w:r>
              <w:rPr>
                <w:rFonts w:eastAsiaTheme="minorEastAsia" w:hAnsiTheme="minorEastAsia" w:hint="eastAsia"/>
                <w:sz w:val="24"/>
                <w:szCs w:val="24"/>
              </w:rPr>
              <w:t>员工</w:t>
            </w:r>
            <w:r w:rsidRPr="000B0034">
              <w:rPr>
                <w:rFonts w:eastAsiaTheme="minorEastAsia" w:hAnsiTheme="minorEastAsia" w:hint="eastAsia"/>
                <w:sz w:val="24"/>
                <w:szCs w:val="24"/>
              </w:rPr>
              <w:t>黄林英</w:t>
            </w:r>
            <w:r>
              <w:rPr>
                <w:rFonts w:eastAsiaTheme="minorEastAsia" w:hAnsiTheme="minorEastAsia" w:hint="eastAsia"/>
                <w:sz w:val="24"/>
                <w:szCs w:val="24"/>
              </w:rPr>
              <w:t>、</w:t>
            </w:r>
            <w:r w:rsidRPr="000B0034">
              <w:rPr>
                <w:rFonts w:eastAsiaTheme="minorEastAsia" w:hAnsiTheme="minorEastAsia" w:hint="eastAsia"/>
                <w:sz w:val="24"/>
                <w:szCs w:val="24"/>
              </w:rPr>
              <w:t>谢建辉</w:t>
            </w:r>
            <w:r>
              <w:rPr>
                <w:rFonts w:eastAsiaTheme="minorEastAsia" w:hAnsiTheme="minorEastAsia" w:hint="eastAsia"/>
                <w:sz w:val="24"/>
                <w:szCs w:val="24"/>
              </w:rPr>
              <w:t>健康体检记录，</w:t>
            </w:r>
            <w:r>
              <w:rPr>
                <w:rFonts w:eastAsiaTheme="minorEastAsia" w:hAnsiTheme="minorEastAsia"/>
                <w:sz w:val="24"/>
                <w:szCs w:val="24"/>
              </w:rPr>
              <w:t>，体检结论为无异常。</w:t>
            </w:r>
            <w:r>
              <w:rPr>
                <w:rFonts w:eastAsiaTheme="minorEastAsia" w:hAnsiTheme="minorEastAsia"/>
                <w:sz w:val="24"/>
                <w:szCs w:val="24"/>
              </w:rPr>
              <w:t xml:space="preserve"> </w:t>
            </w:r>
          </w:p>
          <w:p w:rsidR="00B22A56" w:rsidRPr="00EE52B1" w:rsidRDefault="00B22A56" w:rsidP="00B22A56">
            <w:pPr>
              <w:snapToGrid w:val="0"/>
              <w:spacing w:line="360" w:lineRule="auto"/>
              <w:ind w:firstLineChars="200" w:firstLine="480"/>
              <w:jc w:val="left"/>
              <w:rPr>
                <w:rFonts w:eastAsiaTheme="minorEastAsia"/>
                <w:sz w:val="24"/>
                <w:szCs w:val="24"/>
              </w:rPr>
            </w:pPr>
            <w:r w:rsidRPr="00EE52B1">
              <w:rPr>
                <w:rFonts w:eastAsiaTheme="minorEastAsia" w:hAnsiTheme="minorEastAsia"/>
                <w:sz w:val="24"/>
                <w:szCs w:val="24"/>
              </w:rPr>
              <w:t>未有上级主管部门的监督检查。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959"/>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运行策划和控制</w:t>
            </w:r>
          </w:p>
        </w:tc>
        <w:tc>
          <w:tcPr>
            <w:tcW w:w="1276"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bCs/>
                <w:sz w:val="24"/>
                <w:szCs w:val="24"/>
              </w:rPr>
              <w:t>E</w:t>
            </w:r>
            <w:r w:rsidRPr="00DF525C">
              <w:rPr>
                <w:rFonts w:eastAsiaTheme="minorEastAsia"/>
                <w:sz w:val="24"/>
                <w:szCs w:val="24"/>
              </w:rPr>
              <w:t>8.1</w:t>
            </w:r>
          </w:p>
          <w:p w:rsidR="00DF525C" w:rsidRPr="00DF525C" w:rsidRDefault="00DF525C" w:rsidP="00C2621F">
            <w:pPr>
              <w:spacing w:line="360" w:lineRule="auto"/>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企业位于</w:t>
            </w:r>
            <w:r w:rsidR="00B22A56" w:rsidRPr="00B22A56">
              <w:rPr>
                <w:rFonts w:eastAsiaTheme="minorEastAsia" w:hAnsiTheme="minorEastAsia" w:hint="eastAsia"/>
                <w:sz w:val="24"/>
                <w:szCs w:val="24"/>
              </w:rPr>
              <w:t>江西省宜春市樟树市城北工业园</w:t>
            </w:r>
            <w:r w:rsidRPr="00104529">
              <w:rPr>
                <w:rFonts w:eastAsiaTheme="minorEastAsia" w:hAnsiTheme="minorEastAsia" w:hint="eastAsia"/>
                <w:sz w:val="24"/>
                <w:szCs w:val="24"/>
              </w:rPr>
              <w:t>，公司四周是其他企业，无重大敏感区，根据体系运行的需要设置了生产区、办公区。</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lastRenderedPageBreak/>
              <w:t>行政部定期组织环保和安全知识培训，员工具备了基本的环保和职业健康安全防护意识，见</w:t>
            </w:r>
            <w:r w:rsidRPr="00104529">
              <w:rPr>
                <w:rFonts w:eastAsiaTheme="minorEastAsia" w:hAnsiTheme="minorEastAsia" w:hint="eastAsia"/>
                <w:sz w:val="24"/>
                <w:szCs w:val="24"/>
              </w:rPr>
              <w:t>7.3</w:t>
            </w:r>
            <w:r w:rsidRPr="00104529">
              <w:rPr>
                <w:rFonts w:eastAsiaTheme="minorEastAsia" w:hAnsiTheme="minorEastAsia" w:hint="eastAsia"/>
                <w:sz w:val="24"/>
                <w:szCs w:val="24"/>
              </w:rPr>
              <w:t>条款审核记录。</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按公司要求人走关灯，行政部电脑要求人走后电源切断。</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办公内主要是电的使用，电器有漏电保护器，经常对电路、电源进行检查，没有露电现象发生。</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行政部垃圾主要包含可回收垃圾、硒鼓、废纸。公司配置了垃圾箱，行政部统一处理。</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对可回收的固体废弃物，一部分由厂家回收，厂家不回收的公司统一回收再利用或由物资回收公司处理。不可回收的废弃物由</w:t>
            </w:r>
            <w:r w:rsidR="00B22A56">
              <w:rPr>
                <w:rFonts w:eastAsiaTheme="minorEastAsia" w:hAnsiTheme="minorEastAsia" w:hint="eastAsia"/>
                <w:sz w:val="24"/>
                <w:szCs w:val="24"/>
              </w:rPr>
              <w:t>行政部联络有资质的机构处理</w:t>
            </w:r>
            <w:r w:rsidRPr="00104529">
              <w:rPr>
                <w:rFonts w:eastAsiaTheme="minorEastAsia" w:hAnsiTheme="minorEastAsia" w:hint="eastAsia"/>
                <w:sz w:val="24"/>
                <w:szCs w:val="24"/>
              </w:rPr>
              <w:t>。</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为满足环境和职业健康安全体系的运行，公司投入了环保及安全资金，主要是安全教育培训、劳保用品、社保等，运行至今支出约</w:t>
            </w:r>
            <w:r w:rsidR="00613B25">
              <w:rPr>
                <w:rFonts w:eastAsiaTheme="minorEastAsia" w:hAnsiTheme="minorEastAsia" w:hint="eastAsia"/>
                <w:sz w:val="24"/>
                <w:szCs w:val="24"/>
              </w:rPr>
              <w:t>27.22</w:t>
            </w:r>
            <w:r w:rsidRPr="00104529">
              <w:rPr>
                <w:rFonts w:eastAsiaTheme="minorEastAsia" w:hAnsiTheme="minorEastAsia" w:hint="eastAsia"/>
                <w:sz w:val="24"/>
                <w:szCs w:val="24"/>
              </w:rPr>
              <w:t>万元。</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办公纸张尽量采取双面打印，人走灯灭，定期检查水管跑冒滴漏。</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查看现场办公区域配备了灭火器等消防设施，状况正常。</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部门运行控制基本符合要求。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2110"/>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DF525C" w:rsidP="00C2621F">
            <w:pPr>
              <w:spacing w:line="360" w:lineRule="auto"/>
              <w:rPr>
                <w:rFonts w:eastAsiaTheme="minorEastAsia"/>
                <w:bCs/>
                <w:sz w:val="24"/>
                <w:szCs w:val="24"/>
              </w:rPr>
            </w:pPr>
            <w:r w:rsidRPr="00DF525C">
              <w:rPr>
                <w:rFonts w:eastAsiaTheme="minorEastAsia"/>
                <w:bCs/>
                <w:sz w:val="24"/>
                <w:szCs w:val="24"/>
              </w:rPr>
              <w:t>E</w:t>
            </w:r>
            <w:r w:rsidRPr="00DF525C">
              <w:rPr>
                <w:rFonts w:eastAsiaTheme="minorEastAsia"/>
                <w:sz w:val="24"/>
                <w:szCs w:val="24"/>
              </w:rPr>
              <w:t>8.2</w:t>
            </w:r>
          </w:p>
          <w:p w:rsidR="00DF525C" w:rsidRPr="00DF525C" w:rsidRDefault="00DF525C" w:rsidP="00C2621F">
            <w:pPr>
              <w:spacing w:line="360" w:lineRule="auto"/>
              <w:rPr>
                <w:rFonts w:eastAsiaTheme="minorEastAsia"/>
                <w:bCs/>
                <w:sz w:val="24"/>
                <w:szCs w:val="24"/>
              </w:rPr>
            </w:pPr>
          </w:p>
          <w:p w:rsidR="00DF525C" w:rsidRPr="00DF525C" w:rsidRDefault="00DF525C" w:rsidP="00C2621F">
            <w:pPr>
              <w:spacing w:line="360" w:lineRule="auto"/>
              <w:rPr>
                <w:rFonts w:eastAsiaTheme="minorEastAsia"/>
                <w:bCs/>
                <w:sz w:val="24"/>
                <w:szCs w:val="24"/>
              </w:rPr>
            </w:pPr>
          </w:p>
        </w:tc>
        <w:tc>
          <w:tcPr>
            <w:tcW w:w="10606" w:type="dxa"/>
          </w:tcPr>
          <w:p w:rsidR="00B22A56"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编制了《应急准备和响应程序》，建立了火灾</w:t>
            </w:r>
            <w:r w:rsidR="00B22A56">
              <w:rPr>
                <w:rFonts w:eastAsiaTheme="minorEastAsia" w:hAnsiTheme="minorEastAsia" w:hint="eastAsia"/>
                <w:sz w:val="24"/>
                <w:szCs w:val="24"/>
              </w:rPr>
              <w:t>、触电、机械伤害、企业疫情防控应急预案，由行政部组织演练。</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提供了应急预案演习记录，演练时间</w:t>
            </w:r>
            <w:r w:rsidRPr="002D2568">
              <w:rPr>
                <w:rFonts w:eastAsiaTheme="minorEastAsia" w:hAnsiTheme="minorEastAsia" w:hint="eastAsia"/>
                <w:sz w:val="24"/>
                <w:szCs w:val="24"/>
              </w:rPr>
              <w:t xml:space="preserve">  20</w:t>
            </w:r>
            <w:r w:rsidR="004611E0">
              <w:rPr>
                <w:rFonts w:eastAsiaTheme="minorEastAsia" w:hAnsiTheme="minorEastAsia" w:hint="eastAsia"/>
                <w:sz w:val="24"/>
                <w:szCs w:val="24"/>
              </w:rPr>
              <w:t>20</w:t>
            </w:r>
            <w:r w:rsidRPr="002D2568">
              <w:rPr>
                <w:rFonts w:eastAsiaTheme="minorEastAsia" w:hAnsiTheme="minorEastAsia" w:hint="eastAsia"/>
                <w:sz w:val="24"/>
                <w:szCs w:val="24"/>
              </w:rPr>
              <w:t>年</w:t>
            </w:r>
            <w:r w:rsidR="004611E0">
              <w:rPr>
                <w:rFonts w:eastAsiaTheme="minorEastAsia" w:hAnsiTheme="minorEastAsia" w:hint="eastAsia"/>
                <w:sz w:val="24"/>
                <w:szCs w:val="24"/>
              </w:rPr>
              <w:t>4</w:t>
            </w:r>
            <w:r w:rsidRPr="002D2568">
              <w:rPr>
                <w:rFonts w:eastAsiaTheme="minorEastAsia" w:hAnsiTheme="minorEastAsia" w:hint="eastAsia"/>
                <w:sz w:val="24"/>
                <w:szCs w:val="24"/>
              </w:rPr>
              <w:t>月</w:t>
            </w:r>
            <w:r w:rsidR="004611E0">
              <w:rPr>
                <w:rFonts w:eastAsiaTheme="minorEastAsia" w:hAnsiTheme="minorEastAsia" w:hint="eastAsia"/>
                <w:sz w:val="24"/>
                <w:szCs w:val="24"/>
              </w:rPr>
              <w:t>21</w:t>
            </w:r>
            <w:r w:rsidRPr="002D2568">
              <w:rPr>
                <w:rFonts w:eastAsiaTheme="minorEastAsia" w:hAnsiTheme="minorEastAsia" w:hint="eastAsia"/>
                <w:sz w:val="24"/>
                <w:szCs w:val="24"/>
              </w:rPr>
              <w:t>日</w:t>
            </w:r>
          </w:p>
          <w:p w:rsidR="002D2568" w:rsidRPr="002D2568" w:rsidRDefault="00B22A56" w:rsidP="002D2568">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负责人：彭苏敏</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参加人：全体员工</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演练的效果</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lastRenderedPageBreak/>
              <w:t>1</w:t>
            </w:r>
            <w:r w:rsidRPr="002D2568">
              <w:rPr>
                <w:rFonts w:eastAsiaTheme="minorEastAsia" w:hAnsiTheme="minorEastAsia" w:hint="eastAsia"/>
                <w:sz w:val="24"/>
                <w:szCs w:val="24"/>
              </w:rPr>
              <w:t>、组织指挥有序，项目岗位配合较好，达到了预定目标，演练的效果较好。</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2</w:t>
            </w:r>
            <w:r w:rsidRPr="002D2568">
              <w:rPr>
                <w:rFonts w:eastAsiaTheme="minorEastAsia" w:hAnsiTheme="minorEastAsia" w:hint="eastAsia"/>
                <w:sz w:val="24"/>
                <w:szCs w:val="24"/>
              </w:rPr>
              <w:t>、人员的速度较快，及时按照预定方案对事故处理人员进行保护。</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3</w:t>
            </w:r>
            <w:r w:rsidRPr="002D2568">
              <w:rPr>
                <w:rFonts w:eastAsiaTheme="minorEastAsia" w:hAnsiTheme="minorEastAsia" w:hint="eastAsia"/>
                <w:sz w:val="24"/>
                <w:szCs w:val="24"/>
              </w:rPr>
              <w:t>、各参训人员着装整齐，装备佩戴完整，精神饱满。</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4</w:t>
            </w:r>
            <w:r w:rsidRPr="002D2568">
              <w:rPr>
                <w:rFonts w:eastAsiaTheme="minorEastAsia" w:hAnsiTheme="minorEastAsia" w:hint="eastAsia"/>
                <w:sz w:val="24"/>
                <w:szCs w:val="24"/>
              </w:rPr>
              <w:t>、处理事故得当，速度较快，分工明确，能各负其责</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演练达到了目的。有效。</w:t>
            </w:r>
          </w:p>
          <w:p w:rsidR="00B22A56" w:rsidRDefault="00B22A56" w:rsidP="002D2568">
            <w:pPr>
              <w:spacing w:line="360" w:lineRule="auto"/>
              <w:ind w:firstLineChars="250" w:firstLine="600"/>
              <w:rPr>
                <w:rFonts w:eastAsiaTheme="minorEastAsia" w:hAnsiTheme="minorEastAsia"/>
                <w:sz w:val="24"/>
                <w:szCs w:val="24"/>
              </w:rPr>
            </w:pPr>
            <w:r>
              <w:rPr>
                <w:rFonts w:eastAsiaTheme="minorEastAsia" w:hAnsiTheme="minorEastAsia" w:hint="eastAsia"/>
                <w:sz w:val="24"/>
                <w:szCs w:val="24"/>
              </w:rPr>
              <w:t>再查</w:t>
            </w:r>
            <w:r>
              <w:rPr>
                <w:rFonts w:eastAsiaTheme="minorEastAsia" w:hAnsiTheme="minorEastAsia" w:hint="eastAsia"/>
                <w:sz w:val="24"/>
                <w:szCs w:val="24"/>
              </w:rPr>
              <w:t>2020.3.27</w:t>
            </w:r>
            <w:r>
              <w:rPr>
                <w:rFonts w:eastAsiaTheme="minorEastAsia" w:hAnsiTheme="minorEastAsia" w:hint="eastAsia"/>
                <w:sz w:val="24"/>
                <w:szCs w:val="24"/>
              </w:rPr>
              <w:t>日触电应急演练记录、</w:t>
            </w:r>
            <w:r>
              <w:rPr>
                <w:rFonts w:eastAsiaTheme="minorEastAsia" w:hAnsiTheme="minorEastAsia" w:hint="eastAsia"/>
                <w:sz w:val="24"/>
                <w:szCs w:val="24"/>
              </w:rPr>
              <w:t>2020.5.13</w:t>
            </w:r>
            <w:r>
              <w:rPr>
                <w:rFonts w:eastAsiaTheme="minorEastAsia" w:hAnsiTheme="minorEastAsia" w:hint="eastAsia"/>
                <w:sz w:val="24"/>
                <w:szCs w:val="24"/>
              </w:rPr>
              <w:t>日机械伤害应急演练记录，基本同上。</w:t>
            </w:r>
          </w:p>
          <w:p w:rsidR="002D2568" w:rsidRDefault="002D2568" w:rsidP="002D2568">
            <w:pPr>
              <w:spacing w:line="360" w:lineRule="auto"/>
              <w:ind w:firstLineChars="250" w:firstLine="600"/>
              <w:rPr>
                <w:rFonts w:eastAsiaTheme="minorEastAsia" w:hAnsiTheme="minorEastAsia"/>
                <w:sz w:val="24"/>
                <w:szCs w:val="24"/>
              </w:rPr>
            </w:pPr>
            <w:r w:rsidRPr="002D2568">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2D2568">
              <w:rPr>
                <w:rFonts w:eastAsiaTheme="minorEastAsia" w:hAnsiTheme="minorEastAsia" w:hint="eastAsia"/>
                <w:sz w:val="24"/>
                <w:szCs w:val="24"/>
              </w:rPr>
              <w:t>/</w:t>
            </w:r>
            <w:r w:rsidRPr="002D2568">
              <w:rPr>
                <w:rFonts w:eastAsiaTheme="minorEastAsia" w:hAnsiTheme="minorEastAsia" w:hint="eastAsia"/>
                <w:sz w:val="24"/>
                <w:szCs w:val="24"/>
              </w:rPr>
              <w:t>量体温</w:t>
            </w:r>
            <w:r w:rsidRPr="002D2568">
              <w:rPr>
                <w:rFonts w:eastAsiaTheme="minorEastAsia" w:hAnsiTheme="minorEastAsia" w:hint="eastAsia"/>
                <w:sz w:val="24"/>
                <w:szCs w:val="24"/>
              </w:rPr>
              <w:t>/</w:t>
            </w:r>
            <w:r w:rsidRPr="002D2568">
              <w:rPr>
                <w:rFonts w:eastAsiaTheme="minorEastAsia" w:hAnsiTheme="minorEastAsia" w:hint="eastAsia"/>
                <w:sz w:val="24"/>
                <w:szCs w:val="24"/>
              </w:rPr>
              <w:t>戴口罩、是否发热、办公区域消毒、分餐制用餐时间管理等，严格按政府和预案的要求执行。</w:t>
            </w:r>
          </w:p>
          <w:p w:rsidR="00DF525C" w:rsidRPr="00DF525C" w:rsidRDefault="002D2568" w:rsidP="002D2568">
            <w:pPr>
              <w:spacing w:line="360" w:lineRule="auto"/>
              <w:ind w:firstLineChars="250" w:firstLine="600"/>
              <w:rPr>
                <w:rFonts w:eastAsiaTheme="minorEastAsia"/>
                <w:sz w:val="24"/>
                <w:szCs w:val="24"/>
              </w:rPr>
            </w:pPr>
            <w:r w:rsidRPr="002D2568">
              <w:rPr>
                <w:rFonts w:eastAsiaTheme="minorEastAsia" w:hAnsiTheme="minorEastAsia" w:hint="eastAsia"/>
                <w:sz w:val="24"/>
                <w:szCs w:val="24"/>
              </w:rPr>
              <w:t>自体系运行以来尚未发生紧急情况。</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818"/>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内部审核</w:t>
            </w:r>
          </w:p>
        </w:tc>
        <w:tc>
          <w:tcPr>
            <w:tcW w:w="1276" w:type="dxa"/>
          </w:tcPr>
          <w:p w:rsidR="00DF525C" w:rsidRPr="00DF525C" w:rsidRDefault="003658B7" w:rsidP="00C2621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9.2</w:t>
            </w:r>
          </w:p>
        </w:tc>
        <w:tc>
          <w:tcPr>
            <w:tcW w:w="10606" w:type="dxa"/>
          </w:tcPr>
          <w:p w:rsidR="00DF525C" w:rsidRPr="00DF525C" w:rsidRDefault="00B22A56" w:rsidP="00C2621F">
            <w:pPr>
              <w:spacing w:line="360" w:lineRule="auto"/>
              <w:ind w:firstLineChars="200" w:firstLine="480"/>
              <w:rPr>
                <w:rFonts w:eastAsiaTheme="minorEastAsia"/>
                <w:sz w:val="24"/>
                <w:szCs w:val="24"/>
              </w:rPr>
            </w:pPr>
            <w:r>
              <w:rPr>
                <w:rFonts w:eastAsiaTheme="minorEastAsia" w:hAnsiTheme="minorEastAsia"/>
                <w:sz w:val="24"/>
                <w:szCs w:val="24"/>
              </w:rPr>
              <w:t>由组长余淮清</w:t>
            </w:r>
            <w:r w:rsidR="00DF525C" w:rsidRPr="00DF525C">
              <w:rPr>
                <w:rFonts w:eastAsiaTheme="minorEastAsia" w:hAnsiTheme="minorEastAsia"/>
                <w:sz w:val="24"/>
                <w:szCs w:val="24"/>
              </w:rPr>
              <w:t>组织内部审核，查年度审核计划：提供《内部审核计划》，其内容已包括了审核目的、范围、依据。</w:t>
            </w:r>
          </w:p>
          <w:p w:rsidR="00DF525C" w:rsidRPr="00DF525C" w:rsidRDefault="00DF525C" w:rsidP="00C2621F">
            <w:pPr>
              <w:spacing w:line="360" w:lineRule="auto"/>
              <w:ind w:left="456" w:hangingChars="190" w:hanging="456"/>
              <w:rPr>
                <w:rFonts w:eastAsiaTheme="minorEastAsia"/>
                <w:sz w:val="24"/>
                <w:szCs w:val="24"/>
              </w:rPr>
            </w:pPr>
            <w:r w:rsidRPr="00DF525C">
              <w:rPr>
                <w:rFonts w:eastAsiaTheme="minorEastAsia" w:hAnsiTheme="minorEastAsia"/>
                <w:sz w:val="24"/>
                <w:szCs w:val="24"/>
              </w:rPr>
              <w:t>审核组构成：审核组长：</w:t>
            </w:r>
            <w:r w:rsidR="00B22A56">
              <w:rPr>
                <w:rFonts w:eastAsiaTheme="minorEastAsia" w:hAnsiTheme="minorEastAsia"/>
                <w:sz w:val="24"/>
                <w:szCs w:val="24"/>
              </w:rPr>
              <w:t>余淮清</w:t>
            </w:r>
            <w:r w:rsidRPr="00DF525C">
              <w:rPr>
                <w:rFonts w:eastAsiaTheme="minorEastAsia" w:hAnsiTheme="minorEastAsia"/>
                <w:sz w:val="24"/>
                <w:szCs w:val="24"/>
              </w:rPr>
              <w:t>、审核组成员：</w:t>
            </w:r>
            <w:r w:rsidR="00B22A56">
              <w:rPr>
                <w:rFonts w:eastAsiaTheme="minorEastAsia" w:hAnsiTheme="minorEastAsia"/>
                <w:sz w:val="24"/>
                <w:szCs w:val="24"/>
              </w:rPr>
              <w:t>谢长虎、姜建平</w:t>
            </w:r>
            <w:r w:rsidRPr="00DF525C">
              <w:rPr>
                <w:rFonts w:eastAsiaTheme="minorEastAsia" w:hAnsiTheme="minorEastAsia"/>
                <w:sz w:val="24"/>
                <w:szCs w:val="24"/>
              </w:rPr>
              <w:t>；</w:t>
            </w:r>
          </w:p>
          <w:p w:rsidR="00DF525C" w:rsidRPr="00DF525C" w:rsidRDefault="00DF525C" w:rsidP="00C2621F">
            <w:pPr>
              <w:spacing w:line="360" w:lineRule="auto"/>
              <w:rPr>
                <w:rFonts w:eastAsiaTheme="minorEastAsia"/>
                <w:sz w:val="24"/>
                <w:szCs w:val="24"/>
              </w:rPr>
            </w:pPr>
            <w:r w:rsidRPr="00DF525C">
              <w:rPr>
                <w:rFonts w:eastAsiaTheme="minorEastAsia"/>
                <w:sz w:val="24"/>
                <w:szCs w:val="24"/>
              </w:rPr>
              <w:t xml:space="preserve">1. </w:t>
            </w:r>
            <w:r w:rsidRPr="00DF525C">
              <w:rPr>
                <w:rFonts w:eastAsiaTheme="minorEastAsia" w:hAnsiTheme="minorEastAsia"/>
                <w:sz w:val="24"/>
                <w:szCs w:val="24"/>
              </w:rPr>
              <w:t>审核时间</w:t>
            </w:r>
            <w:r w:rsidRPr="00DF525C">
              <w:rPr>
                <w:rFonts w:eastAsiaTheme="minorEastAsia"/>
                <w:sz w:val="24"/>
                <w:szCs w:val="24"/>
              </w:rPr>
              <w:t>20</w:t>
            </w:r>
            <w:r w:rsidR="002D2568">
              <w:rPr>
                <w:rFonts w:eastAsiaTheme="minorEastAsia" w:hint="eastAsia"/>
                <w:sz w:val="24"/>
                <w:szCs w:val="24"/>
              </w:rPr>
              <w:t>20</w:t>
            </w:r>
            <w:r w:rsidRPr="00DF525C">
              <w:rPr>
                <w:rFonts w:eastAsiaTheme="minorEastAsia" w:hAnsiTheme="minorEastAsia"/>
                <w:sz w:val="24"/>
                <w:szCs w:val="24"/>
              </w:rPr>
              <w:t>年</w:t>
            </w:r>
            <w:r w:rsidR="00B22A56">
              <w:rPr>
                <w:rFonts w:eastAsiaTheme="minorEastAsia" w:hint="eastAsia"/>
                <w:sz w:val="24"/>
                <w:szCs w:val="24"/>
              </w:rPr>
              <w:t>3</w:t>
            </w:r>
            <w:r w:rsidRPr="00DF525C">
              <w:rPr>
                <w:rFonts w:eastAsiaTheme="minorEastAsia" w:hAnsiTheme="minorEastAsia"/>
                <w:sz w:val="24"/>
                <w:szCs w:val="24"/>
              </w:rPr>
              <w:t>月</w:t>
            </w:r>
            <w:r w:rsidR="00B22A56">
              <w:rPr>
                <w:rFonts w:eastAsiaTheme="minorEastAsia" w:hint="eastAsia"/>
                <w:sz w:val="24"/>
                <w:szCs w:val="24"/>
              </w:rPr>
              <w:t>16-17</w:t>
            </w:r>
            <w:r w:rsidRPr="00DF525C">
              <w:rPr>
                <w:rFonts w:eastAsiaTheme="minorEastAsia" w:hAnsiTheme="minorEastAsia"/>
                <w:sz w:val="24"/>
                <w:szCs w:val="24"/>
              </w:rPr>
              <w:t>日，</w:t>
            </w:r>
          </w:p>
          <w:p w:rsidR="00DF525C" w:rsidRPr="00DF525C" w:rsidRDefault="00DF525C" w:rsidP="00C2621F">
            <w:pPr>
              <w:spacing w:line="360" w:lineRule="auto"/>
              <w:rPr>
                <w:rFonts w:eastAsiaTheme="minorEastAsia"/>
                <w:sz w:val="24"/>
                <w:szCs w:val="24"/>
              </w:rPr>
            </w:pPr>
            <w:r w:rsidRPr="00DF525C">
              <w:rPr>
                <w:rFonts w:eastAsiaTheme="minorEastAsia"/>
                <w:sz w:val="24"/>
                <w:szCs w:val="24"/>
              </w:rPr>
              <w:t>2.</w:t>
            </w:r>
            <w:r w:rsidRPr="00DF525C">
              <w:rPr>
                <w:rFonts w:eastAsiaTheme="minorEastAsia" w:hAnsiTheme="minorEastAsia"/>
                <w:sz w:val="24"/>
                <w:szCs w:val="24"/>
              </w:rPr>
              <w:t>审核按计划进行，抽查检查表行政部、</w:t>
            </w:r>
            <w:r w:rsidR="00F8329B">
              <w:rPr>
                <w:rFonts w:eastAsiaTheme="minorEastAsia" w:hAnsiTheme="minorEastAsia"/>
                <w:sz w:val="24"/>
                <w:szCs w:val="24"/>
              </w:rPr>
              <w:t>供应</w:t>
            </w:r>
            <w:r w:rsidRPr="00DF525C">
              <w:rPr>
                <w:rFonts w:eastAsiaTheme="minorEastAsia" w:hAnsiTheme="minorEastAsia"/>
                <w:sz w:val="24"/>
                <w:szCs w:val="24"/>
              </w:rPr>
              <w:t>部、销售部、</w:t>
            </w:r>
            <w:r w:rsidR="002D2568">
              <w:rPr>
                <w:rFonts w:eastAsiaTheme="minorEastAsia" w:hAnsiTheme="minorEastAsia"/>
                <w:sz w:val="24"/>
                <w:szCs w:val="24"/>
              </w:rPr>
              <w:t>生产</w:t>
            </w:r>
            <w:r w:rsidRPr="00DF525C">
              <w:rPr>
                <w:rFonts w:eastAsiaTheme="minorEastAsia" w:hAnsiTheme="minorEastAsia"/>
                <w:sz w:val="24"/>
                <w:szCs w:val="24"/>
              </w:rPr>
              <w:t>部</w:t>
            </w:r>
            <w:r w:rsidR="00F8329B">
              <w:rPr>
                <w:rFonts w:eastAsiaTheme="minorEastAsia" w:hAnsiTheme="minorEastAsia"/>
                <w:sz w:val="24"/>
                <w:szCs w:val="24"/>
              </w:rPr>
              <w:t>、技术</w:t>
            </w:r>
            <w:r w:rsidR="002D2568">
              <w:rPr>
                <w:rFonts w:eastAsiaTheme="minorEastAsia" w:hAnsiTheme="minorEastAsia"/>
                <w:sz w:val="24"/>
                <w:szCs w:val="24"/>
              </w:rPr>
              <w:t>部</w:t>
            </w:r>
            <w:r w:rsidR="00F8329B">
              <w:rPr>
                <w:rFonts w:eastAsiaTheme="minorEastAsia" w:hAnsiTheme="minorEastAsia"/>
                <w:sz w:val="24"/>
                <w:szCs w:val="24"/>
              </w:rPr>
              <w:t>、财务部</w:t>
            </w:r>
            <w:r w:rsidRPr="00DF525C">
              <w:rPr>
                <w:rFonts w:eastAsiaTheme="minorEastAsia" w:hAnsiTheme="minorEastAsia"/>
                <w:sz w:val="24"/>
                <w:szCs w:val="24"/>
              </w:rPr>
              <w:t>审核记录与计划相一致，内审员经内部培训合格，能力还需加强；</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审核计划已考虑到互查的公正性，无审核员审核本部门的工作，计划内容涉及各部门，条款覆盖整个体系。本次内审发现</w:t>
            </w:r>
            <w:r w:rsidR="00F8329B">
              <w:rPr>
                <w:rFonts w:eastAsiaTheme="minorEastAsia" w:hint="eastAsia"/>
                <w:sz w:val="24"/>
                <w:szCs w:val="24"/>
              </w:rPr>
              <w:t>1</w:t>
            </w:r>
            <w:r w:rsidRPr="00DF525C">
              <w:rPr>
                <w:rFonts w:eastAsiaTheme="minorEastAsia" w:hAnsiTheme="minorEastAsia"/>
                <w:sz w:val="24"/>
                <w:szCs w:val="24"/>
              </w:rPr>
              <w:t>个一般不符合项（行政部</w:t>
            </w:r>
            <w:r w:rsidR="00A86046">
              <w:rPr>
                <w:rFonts w:eastAsiaTheme="minorEastAsia" w:hAnsiTheme="minorEastAsia" w:hint="eastAsia"/>
                <w:sz w:val="24"/>
                <w:szCs w:val="24"/>
              </w:rPr>
              <w:t>2</w:t>
            </w:r>
            <w:r w:rsidR="00F8329B">
              <w:rPr>
                <w:rFonts w:eastAsiaTheme="minorEastAsia" w:hAnsiTheme="minorEastAsia" w:hint="eastAsia"/>
                <w:sz w:val="24"/>
                <w:szCs w:val="24"/>
              </w:rPr>
              <w:t>处灭火器无检查记录</w:t>
            </w:r>
            <w:r w:rsidRPr="00DF525C">
              <w:rPr>
                <w:rFonts w:eastAsiaTheme="minorEastAsia" w:hAnsiTheme="minorEastAsia"/>
                <w:sz w:val="24"/>
                <w:szCs w:val="24"/>
              </w:rPr>
              <w:t>），针对不合格，责任部门</w:t>
            </w:r>
            <w:r w:rsidRPr="00DF525C">
              <w:rPr>
                <w:rFonts w:eastAsiaTheme="minorEastAsia" w:hAnsiTheme="minorEastAsia"/>
                <w:sz w:val="24"/>
                <w:szCs w:val="24"/>
              </w:rPr>
              <w:lastRenderedPageBreak/>
              <w:t>已分析了原因并采取了纠正措施，按要求进行了整改，最后内审员进行了验证，纠正措施实施有效。</w:t>
            </w:r>
          </w:p>
          <w:p w:rsidR="00DF525C" w:rsidRPr="00DF525C" w:rsidRDefault="00DF525C" w:rsidP="00A86046">
            <w:pPr>
              <w:spacing w:line="360" w:lineRule="auto"/>
              <w:ind w:firstLineChars="200" w:firstLine="480"/>
              <w:rPr>
                <w:rFonts w:eastAsiaTheme="minorEastAsia"/>
                <w:sz w:val="24"/>
                <w:szCs w:val="24"/>
              </w:rPr>
            </w:pPr>
            <w:r w:rsidRPr="00DF525C">
              <w:rPr>
                <w:rFonts w:eastAsiaTheme="minorEastAsia" w:hAnsiTheme="minorEastAsia"/>
                <w:sz w:val="24"/>
                <w:szCs w:val="24"/>
              </w:rPr>
              <w:t>内部审核结论：提供了《内部审核报告》，对现场审核进行了综述，对质量环境安全管理体系进行了符合性的综合评价，最后结论为：</w:t>
            </w:r>
            <w:r w:rsidR="00A86046" w:rsidRPr="00A86046">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00A86046" w:rsidRPr="00A86046">
              <w:rPr>
                <w:rFonts w:eastAsiaTheme="minorEastAsia" w:hAnsiTheme="minorEastAsia" w:hint="eastAsia"/>
                <w:sz w:val="24"/>
                <w:szCs w:val="24"/>
              </w:rPr>
              <w:t>ISO9001:2015</w:t>
            </w:r>
            <w:r w:rsidR="00A86046" w:rsidRPr="00A86046">
              <w:rPr>
                <w:rFonts w:eastAsiaTheme="minorEastAsia" w:hAnsiTheme="minorEastAsia" w:hint="eastAsia"/>
                <w:sz w:val="24"/>
                <w:szCs w:val="24"/>
              </w:rPr>
              <w:t>；</w:t>
            </w:r>
            <w:r w:rsidR="00A86046" w:rsidRPr="00A86046">
              <w:rPr>
                <w:rFonts w:eastAsiaTheme="minorEastAsia" w:hAnsiTheme="minorEastAsia" w:hint="eastAsia"/>
                <w:sz w:val="24"/>
                <w:szCs w:val="24"/>
              </w:rPr>
              <w:t>ISO14001:2015</w:t>
            </w:r>
            <w:r w:rsidR="00A86046" w:rsidRPr="00A86046">
              <w:rPr>
                <w:rFonts w:eastAsiaTheme="minorEastAsia" w:hAnsiTheme="minorEastAsia" w:hint="eastAsia"/>
                <w:sz w:val="24"/>
                <w:szCs w:val="24"/>
              </w:rPr>
              <w:t>；</w:t>
            </w:r>
            <w:r w:rsidR="00A86046" w:rsidRPr="00A86046">
              <w:rPr>
                <w:rFonts w:eastAsiaTheme="minorEastAsia" w:hAnsiTheme="minorEastAsia" w:hint="eastAsia"/>
                <w:sz w:val="24"/>
                <w:szCs w:val="24"/>
              </w:rPr>
              <w:t>ISO45001:2018</w:t>
            </w:r>
            <w:r w:rsidR="00A86046" w:rsidRPr="00A86046">
              <w:rPr>
                <w:rFonts w:eastAsiaTheme="minorEastAsia" w:hAnsiTheme="minorEastAsia" w:hint="eastAsia"/>
                <w:sz w:val="24"/>
                <w:szCs w:val="24"/>
              </w:rPr>
              <w:t>标准的要求，但仍存在不足，各部门应举一反三，对类似问题予以整改。</w:t>
            </w:r>
          </w:p>
          <w:p w:rsidR="00DF525C" w:rsidRPr="00DF525C" w:rsidRDefault="00F8329B" w:rsidP="002D2568">
            <w:pPr>
              <w:tabs>
                <w:tab w:val="left" w:pos="6597"/>
              </w:tabs>
              <w:spacing w:line="360" w:lineRule="auto"/>
              <w:rPr>
                <w:rFonts w:eastAsiaTheme="minorEastAsia"/>
                <w:sz w:val="24"/>
                <w:szCs w:val="24"/>
              </w:rPr>
            </w:pPr>
            <w:r>
              <w:rPr>
                <w:rFonts w:eastAsiaTheme="minorEastAsia"/>
                <w:noProof/>
                <w:sz w:val="24"/>
                <w:szCs w:val="24"/>
              </w:rPr>
              <w:drawing>
                <wp:inline distT="0" distB="0" distL="0" distR="0">
                  <wp:extent cx="2949782" cy="2593564"/>
                  <wp:effectExtent l="19050" t="0" r="2968"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947248" cy="2591336"/>
                          </a:xfrm>
                          <a:prstGeom prst="rect">
                            <a:avLst/>
                          </a:prstGeom>
                          <a:noFill/>
                          <a:ln w="9525">
                            <a:noFill/>
                            <a:miter lim="800000"/>
                            <a:headEnd/>
                            <a:tailEnd/>
                          </a:ln>
                        </pic:spPr>
                      </pic:pic>
                    </a:graphicData>
                  </a:graphic>
                </wp:inline>
              </w:drawing>
            </w:r>
            <w:r>
              <w:rPr>
                <w:rFonts w:eastAsiaTheme="minorEastAsia"/>
                <w:sz w:val="24"/>
                <w:szCs w:val="24"/>
              </w:rPr>
              <w:t xml:space="preserve"> </w:t>
            </w:r>
            <w:r>
              <w:rPr>
                <w:rFonts w:eastAsiaTheme="minorEastAsia"/>
                <w:noProof/>
                <w:sz w:val="24"/>
                <w:szCs w:val="24"/>
              </w:rPr>
              <w:drawing>
                <wp:inline distT="0" distB="0" distL="0" distR="0">
                  <wp:extent cx="2795402" cy="2516660"/>
                  <wp:effectExtent l="19050" t="0" r="4948"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795148" cy="2516431"/>
                          </a:xfrm>
                          <a:prstGeom prst="rect">
                            <a:avLst/>
                          </a:prstGeom>
                          <a:noFill/>
                          <a:ln w="9525">
                            <a:noFill/>
                            <a:miter lim="800000"/>
                            <a:headEnd/>
                            <a:tailEnd/>
                          </a:ln>
                        </pic:spPr>
                      </pic:pic>
                    </a:graphicData>
                  </a:graphic>
                </wp:inline>
              </w:drawing>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1151"/>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不合格和纠正措施</w:t>
            </w:r>
          </w:p>
        </w:tc>
        <w:tc>
          <w:tcPr>
            <w:tcW w:w="1276" w:type="dxa"/>
          </w:tcPr>
          <w:p w:rsidR="00DF525C" w:rsidRPr="00DF525C" w:rsidRDefault="003658B7" w:rsidP="00C2621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10.2</w:t>
            </w:r>
          </w:p>
          <w:p w:rsidR="00DF525C" w:rsidRPr="00DF525C" w:rsidRDefault="00DF525C" w:rsidP="00C2621F">
            <w:pPr>
              <w:spacing w:line="360" w:lineRule="auto"/>
              <w:rPr>
                <w:rFonts w:eastAsiaTheme="minorEastAsia"/>
                <w:sz w:val="24"/>
                <w:szCs w:val="24"/>
              </w:rPr>
            </w:pPr>
          </w:p>
        </w:tc>
        <w:tc>
          <w:tcPr>
            <w:tcW w:w="10606" w:type="dxa"/>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保持实施《不符合、纠正和预防措施控制程序》、《事故调查处理控制程序》，对纠正预防措施识别、评审、验证，事故事件报告、调查、处理等作了规定，其内容符合组织实际及标准要求。</w:t>
            </w:r>
            <w:r w:rsidRPr="00DF525C">
              <w:rPr>
                <w:rFonts w:eastAsiaTheme="minorEastAsia"/>
                <w:sz w:val="24"/>
                <w:szCs w:val="24"/>
              </w:rPr>
              <w:t xml:space="preserve"> </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对内审中提出不合格项进行了原因分析</w:t>
            </w:r>
            <w:r w:rsidRPr="00DF525C">
              <w:rPr>
                <w:rFonts w:eastAsiaTheme="minorEastAsia"/>
                <w:sz w:val="24"/>
                <w:szCs w:val="24"/>
              </w:rPr>
              <w:t>,</w:t>
            </w:r>
            <w:r w:rsidRPr="00DF525C">
              <w:rPr>
                <w:rFonts w:eastAsiaTheme="minorEastAsia" w:hAnsiTheme="minorEastAsia"/>
                <w:sz w:val="24"/>
                <w:szCs w:val="24"/>
              </w:rPr>
              <w:t>并制定、实施了纠正措施，并由内审员对所采取的纠正</w:t>
            </w:r>
            <w:r w:rsidRPr="00DF525C">
              <w:rPr>
                <w:rFonts w:eastAsiaTheme="minorEastAsia" w:hAnsiTheme="minorEastAsia"/>
                <w:sz w:val="24"/>
                <w:szCs w:val="24"/>
              </w:rPr>
              <w:lastRenderedPageBreak/>
              <w:t>措施进行了验证，纠正措施有效，管理评审中发现的薄弱环节，分析了原因，采取了纠正措施（参见内审和管理评审审核记录）。</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体系运行以来公司按照体系的要求，通过运行控制、加强培训，以及开展管理评审活动等方式采取预防措施，防止不符合</w:t>
            </w:r>
            <w:r w:rsidRPr="00DF525C">
              <w:rPr>
                <w:rFonts w:eastAsiaTheme="minorEastAsia"/>
                <w:sz w:val="24"/>
                <w:szCs w:val="24"/>
              </w:rPr>
              <w:t>/</w:t>
            </w:r>
            <w:r w:rsidRPr="00DF525C">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企业不合格和纠正措施的管理符合标准规定要求。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1151"/>
        </w:trPr>
        <w:tc>
          <w:tcPr>
            <w:tcW w:w="1242" w:type="dxa"/>
          </w:tcPr>
          <w:p w:rsidR="00DF525C" w:rsidRPr="00DF525C" w:rsidRDefault="00DF525C" w:rsidP="00C2621F">
            <w:pPr>
              <w:spacing w:line="360" w:lineRule="auto"/>
              <w:rPr>
                <w:rFonts w:eastAsiaTheme="minorEastAsia"/>
                <w:sz w:val="24"/>
                <w:szCs w:val="24"/>
              </w:rPr>
            </w:pPr>
          </w:p>
        </w:tc>
        <w:tc>
          <w:tcPr>
            <w:tcW w:w="1276" w:type="dxa"/>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C2621F">
            <w:pPr>
              <w:snapToGrid w:val="0"/>
              <w:spacing w:line="360" w:lineRule="auto"/>
              <w:ind w:firstLineChars="200" w:firstLine="480"/>
              <w:jc w:val="left"/>
              <w:rPr>
                <w:rFonts w:eastAsiaTheme="minorEastAsia"/>
                <w:sz w:val="24"/>
                <w:szCs w:val="24"/>
              </w:rPr>
            </w:pPr>
          </w:p>
        </w:tc>
        <w:tc>
          <w:tcPr>
            <w:tcW w:w="1585" w:type="dxa"/>
          </w:tcPr>
          <w:p w:rsidR="00DF525C" w:rsidRPr="00DF525C" w:rsidRDefault="00DF525C" w:rsidP="00C2621F">
            <w:pPr>
              <w:spacing w:line="360" w:lineRule="auto"/>
              <w:rPr>
                <w:rFonts w:eastAsiaTheme="minorEastAsia"/>
                <w:sz w:val="24"/>
                <w:szCs w:val="24"/>
              </w:rPr>
            </w:pP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5A6" w:rsidRDefault="005025A6" w:rsidP="004749F5">
      <w:r>
        <w:separator/>
      </w:r>
    </w:p>
  </w:endnote>
  <w:endnote w:type="continuationSeparator" w:id="1">
    <w:p w:rsidR="005025A6" w:rsidRDefault="005025A6" w:rsidP="00474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047B7D">
            <w:pPr>
              <w:pStyle w:val="a4"/>
              <w:jc w:val="center"/>
            </w:pPr>
            <w:r>
              <w:rPr>
                <w:b/>
                <w:sz w:val="24"/>
                <w:szCs w:val="24"/>
              </w:rPr>
              <w:fldChar w:fldCharType="begin"/>
            </w:r>
            <w:r w:rsidR="00C2621F">
              <w:rPr>
                <w:b/>
              </w:rPr>
              <w:instrText>PAGE</w:instrText>
            </w:r>
            <w:r>
              <w:rPr>
                <w:b/>
                <w:sz w:val="24"/>
                <w:szCs w:val="24"/>
              </w:rPr>
              <w:fldChar w:fldCharType="separate"/>
            </w:r>
            <w:r w:rsidR="0046783C">
              <w:rPr>
                <w:b/>
                <w:noProof/>
              </w:rPr>
              <w:t>18</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46783C">
              <w:rPr>
                <w:b/>
                <w:noProof/>
              </w:rPr>
              <w:t>18</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5A6" w:rsidRDefault="005025A6" w:rsidP="004749F5">
      <w:r>
        <w:separator/>
      </w:r>
    </w:p>
  </w:footnote>
  <w:footnote w:type="continuationSeparator" w:id="1">
    <w:p w:rsidR="005025A6" w:rsidRDefault="005025A6"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21F" w:rsidRPr="00390345" w:rsidRDefault="00C2621F" w:rsidP="00DF525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2621F" w:rsidRDefault="00047B7D" w:rsidP="00C2621F">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C2621F" w:rsidRPr="000B51BD" w:rsidRDefault="00C2621F" w:rsidP="00C2621F">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2621F" w:rsidRPr="00390345">
      <w:rPr>
        <w:rStyle w:val="CharChar1"/>
        <w:rFonts w:hint="default"/>
        <w:w w:val="90"/>
      </w:rPr>
      <w:t>Beijing International Standard united Certification Co.,Ltd.</w:t>
    </w:r>
  </w:p>
  <w:p w:rsidR="00C2621F" w:rsidRDefault="00C2621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47B7D"/>
    <w:rsid w:val="000C63B7"/>
    <w:rsid w:val="00104529"/>
    <w:rsid w:val="002D2568"/>
    <w:rsid w:val="003658B7"/>
    <w:rsid w:val="004611E0"/>
    <w:rsid w:val="0046783C"/>
    <w:rsid w:val="004749F5"/>
    <w:rsid w:val="004F7207"/>
    <w:rsid w:val="005025A6"/>
    <w:rsid w:val="005B1827"/>
    <w:rsid w:val="00613B25"/>
    <w:rsid w:val="007C588A"/>
    <w:rsid w:val="008306E2"/>
    <w:rsid w:val="00A826F7"/>
    <w:rsid w:val="00A85F5C"/>
    <w:rsid w:val="00A86046"/>
    <w:rsid w:val="00B22A56"/>
    <w:rsid w:val="00C2621F"/>
    <w:rsid w:val="00C94399"/>
    <w:rsid w:val="00CE5C79"/>
    <w:rsid w:val="00D63F73"/>
    <w:rsid w:val="00DF525C"/>
    <w:rsid w:val="00ED089E"/>
    <w:rsid w:val="00F83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18</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2015-06-17T12:51:00Z</dcterms:created>
  <dcterms:modified xsi:type="dcterms:W3CDTF">2020-05-20T09:30:00Z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