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凉山矿业股份有限公司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20235-2024-EnMS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