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0153-2022-QEO-2024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重庆中正物业管理有限公司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915001153459845437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重庆中正物业管理有限公司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Q：园林绿化工程施工；苗木销售；资质范围内园林绿化养护、环境卫生服务(生活垃圾清扫、收集、运输)；物业管理服务。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E：园林绿化工程施工；苗木销售；资质范围内园林绿化养护、环境卫生服务(生活垃圾清扫、收集、运输)；物业管理服务所涉及场所的相关环境管理活动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O：园林绿化工程施工；苗木销售；资质范围内园林绿化养护、环境卫生服务(生活垃圾清扫、收集、运输)；物业管理服务所涉及场所的相关职业健康安全管理活动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重庆中正物业管理有限公司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Q：园林绿化工程施工；苗木销售；资质范围内园林绿化养护、环境卫生服务(生活垃圾清扫、收集、运输)；物业管理服务。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E：园林绿化工程施工；苗木销售；资质范围内园林绿化养护、环境卫生服务(生活垃圾清扫、收集、运输)；物业管理服务所涉及场所的相关环境管理活动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O：园林绿化工程施工；苗木销售；资质范围内园林绿化养护、环境卫生服务(生活垃圾清扫、收集、运输)；物业管理服务所涉及场所的相关职业健康安全管理活动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