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承德国佑鸿路绿色建筑科技有限公司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10240-2024-ECEO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河北省承德市平泉市平泉镇瀑河沿村（平泉经济开发区机场路99号）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河北省承德市平泉市平泉镇瀑河沿村（平泉经济开发区机场路99号）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;</w:t>
            </w:r>
            <w:r>
              <w:rPr>
                <w:sz w:val="21"/>
                <w:szCs w:val="21"/>
              </w:rPr>
              <w:t>平泉市绥远大街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17632109673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17632109673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EC:125,E:125,O:125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2024年04月22日 上午至2024年04月26日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EC:3,E:3,O:4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EC：未认可：资质范围内钢结构工程的专业承包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认可：钢构件的生产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E：资质范围内钢结构工程的专业承包；钢构件的生产所涉及场所的相关环境管理活动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O：资质范围内钢结构工程的专业承包；钢构件的生产所涉及场所的相关职业健康安全管理活动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EC：17.06.01;28.09.02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E：17.06.01;28.09.02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O：17.06.01;28.09.02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EC:17.06.01,28.09.02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O:17.06.01,28.09.02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EC:17.06.01,28.09.02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O:17.06.01,28.09.02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CA66E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2024-04-16T07:51:35Z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