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河北圣国家具制造有限公司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10302-2024-QEO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2024年04月25日 上午至2024年04月27日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2024-04-24 8:00:00上午至2024-04-24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河北圣国家具制造有限公司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