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甘肃方恒水泥制品有限公司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柴晶晶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18193292115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环形混凝土电杆的生产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16.02.01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2019年08月08日 上午至2019年08月08日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eastAsia="zh-CN"/>
              </w:rPr>
              <w:t>安涛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</w:rPr>
              <w:t>15101323490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2019.8.7</w:t>
            </w:r>
            <w:bookmarkStart w:id="14" w:name="_GoBack"/>
            <w:bookmarkEnd w:id="14"/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63"/>
        <w:gridCol w:w="643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2019.8.8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6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6437" w:type="dxa"/>
            <w:vAlign w:val="center"/>
          </w:tcPr>
          <w:p>
            <w:pPr>
              <w:pStyle w:val="12"/>
              <w:ind w:firstLine="48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</w:pP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了解公司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质量管理体系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基本概况，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法人、总经理及部门设置、主管部门。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了解公司管理体系策划情况，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客户理解和实施标准要求的情况，特别是对管理体系的关键绩效、过程、目标和运作的识别情况；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客户是否策划和实施了内部审核；了解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客户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是否策划和实施了管理评审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了解受审核方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加工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过程的策划和实施控制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情况；</w:t>
            </w:r>
          </w:p>
          <w:p>
            <w:pPr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企业领导层沟通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商定第二阶段审核的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时间、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</w:rPr>
              <w:t>细节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  <w:t>等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12:00-12:30</w:t>
            </w:r>
          </w:p>
        </w:tc>
        <w:tc>
          <w:tcPr>
            <w:tcW w:w="6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2B4C30"/>
    <w:rsid w:val="1C2D6183"/>
    <w:rsid w:val="7CB72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誰汻誰天荒地鮱</cp:lastModifiedBy>
  <cp:lastPrinted>2019-03-27T03:10:00Z</cp:lastPrinted>
  <dcterms:modified xsi:type="dcterms:W3CDTF">2019-08-08T15:46:30Z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