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汶上县华诚机械有限公司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2024-04-17 8:00:00上午至2024-04-17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汶上县经济开发区世纪大道中段（新世纪路南侧、曙光路东）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汶上县经济开发区世纪大道中段（新世纪路南侧、曙光路东）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2024年04月18日 上午至2024年04月20日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