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夷山竹聆韵生态茶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1 8:00:00上午至2024-04-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夷山市洋庄乡廊前村松岭后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夷山市洋庄乡廊前村松岭后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2日 上午至2024年04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