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江苏新图土地规划设计咨询有限公司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2024年04月10日 上午至2024年04月12日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尤才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