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3-2019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七星瓢虫环境科技(苏州)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