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陕西嘉树木白文化传媒有限公司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贾海平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2024-04-07 8:30:00上午至2024-04-07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陕西省西安市雁塔区朱雀南路1589号南飞鸿广场5号楼10517室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陕西省西安市雁塔区锦业路迈科商业中心2406室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2024年04月08日 上午至2024年04月09日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