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0209-2023-QEO-2024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重庆温馨源物业管理有限公司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2021-N1OHSMS-1267598</w:t>
            </w:r>
          </w:p>
        </w:tc>
        <w:tc>
          <w:tcPr>
            <w:tcW w:w="3145" w:type="dxa"/>
            <w:vAlign w:val="center"/>
          </w:tcPr>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2021-N1QMS-3207381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2024年04月09日 上午至2024年04月09日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重庆市九龙坡区锦龙路289号5幢</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重庆市九龙坡区锦龙路289号5幢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