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四川得丰电气有限公司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0133-2022-EO-2024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2024年04月10日 上午至2024年04月10日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四川得丰电气有限公司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