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20187-2024-QEO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友助（重庆）环保科技有限公司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冉景洲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91500102MA7DUNUM92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友助（重庆）环保科技有限公司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重庆市涪陵区华峰大道3号（自主承诺）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重庆市涪陵区华峰大道3号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Q：固废资源化利用处置和现场管理的技术咨询服务</w:t>
            </w:r>
          </w:p>
          <w:p w:rsidR="00114DAF">
            <w:pPr>
              <w:snapToGrid w:val="0"/>
              <w:spacing w:line="0" w:lineRule="atLeast"/>
              <w:jc w:val="left"/>
              <w:rPr>
                <w:sz w:val="21"/>
                <w:szCs w:val="21"/>
                <w:lang w:val="en-GB"/>
              </w:rPr>
            </w:pPr>
            <w:r>
              <w:rPr>
                <w:sz w:val="21"/>
                <w:szCs w:val="21"/>
                <w:lang w:val="en-GB"/>
              </w:rPr>
              <w:t>E：固废资源化利用处置和现场管理的技术咨询服务所涉及场所的相关环境管理活动</w:t>
            </w:r>
          </w:p>
          <w:p w:rsidR="00114DAF">
            <w:pPr>
              <w:snapToGrid w:val="0"/>
              <w:spacing w:line="0" w:lineRule="atLeast"/>
              <w:jc w:val="left"/>
              <w:rPr>
                <w:sz w:val="21"/>
                <w:szCs w:val="21"/>
                <w:lang w:val="en-GB"/>
              </w:rPr>
            </w:pPr>
            <w:r>
              <w:rPr>
                <w:sz w:val="21"/>
                <w:szCs w:val="21"/>
                <w:lang w:val="en-GB"/>
              </w:rPr>
              <w:t>O：固废资源化利用处置和现场管理的技术咨询服务所涉及场所的相关职业健康安全管理活动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友助（重庆）环保科技有限公司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重庆市涪陵区华峰大道3号（自主承诺）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重庆市涪陵区华峰大道3号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Q：固废资源化利用处置和现场管理的技术咨询服务</w:t>
            </w:r>
          </w:p>
          <w:p w:rsidR="00114DAF">
            <w:pPr>
              <w:snapToGrid w:val="0"/>
              <w:spacing w:line="0" w:lineRule="atLeast"/>
              <w:jc w:val="left"/>
              <w:rPr>
                <w:sz w:val="21"/>
                <w:szCs w:val="21"/>
                <w:lang w:val="en-GB"/>
              </w:rPr>
            </w:pPr>
            <w:r>
              <w:rPr>
                <w:sz w:val="21"/>
                <w:szCs w:val="21"/>
                <w:lang w:val="en-GB"/>
              </w:rPr>
              <w:t>E：固废资源化利用处置和现场管理的技术咨询服务所涉及场所的相关环境管理活动</w:t>
            </w:r>
          </w:p>
          <w:p w:rsidR="00114DAF">
            <w:pPr>
              <w:snapToGrid w:val="0"/>
              <w:spacing w:line="0" w:lineRule="atLeast"/>
              <w:jc w:val="left"/>
              <w:rPr>
                <w:sz w:val="21"/>
                <w:szCs w:val="21"/>
                <w:lang w:val="en-GB"/>
              </w:rPr>
            </w:pPr>
            <w:r>
              <w:rPr>
                <w:sz w:val="21"/>
                <w:szCs w:val="21"/>
                <w:lang w:val="en-GB"/>
              </w:rPr>
              <w:t>O：固废资源化利用处置和现场管理的技术咨询服务所涉及场所的相关职业健康安全管理活动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