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江苏双浪水处理设备有限公司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2020年05月07日 上午至2020年05月07日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测量管理体系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