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河北建光电力科技有限公司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上午至2024年04月13日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2024-04-10 13:00:00上午至2024-04-10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河北建光电力科技有限公司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