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10219-2024-Q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扬州科途电子有限公司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2023-N1QMS-4093634</w:t>
            </w:r>
          </w:p>
        </w:tc>
        <w:tc>
          <w:tcPr>
            <w:tcW w:w="3145" w:type="dxa"/>
            <w:vAlign w:val="center"/>
          </w:tcPr>
          <w:p w:rsidR="00A824E9">
            <w:pPr>
              <w:spacing w:line="360" w:lineRule="exact"/>
              <w:jc w:val="center"/>
              <w:rPr>
                <w:b/>
                <w:szCs w:val="21"/>
              </w:rPr>
            </w:pPr>
            <w:r>
              <w:rPr>
                <w:b/>
                <w:szCs w:val="21"/>
              </w:rPr>
              <w:t>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2024年04月18日 上午至2024年04月18日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扬州市扬子江北路399号商2-商5-43050号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扬州市广陵区渡江南路112号江南左岸2栋205-209室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