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宏烽救援科技（河北） 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91130105MA0E0C15XN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宏烽救援科技（河北） 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河北省石家庄市鹿泉经济开发区石柏南大街181号鹿岛V谷科技园33号楼501室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石家庄市桥西区乐橙商务广场A座1510室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Q：消防器材、应急救援装备、安防产品、仪器仪表、汽车、计算机软件的销售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E：消防器材、应急救援装备、安防产品、仪器仪表、汽车、计算机软件的销售所涉及场所的相关环境管理活动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O：消防器材、应急救援装备、安防产品、仪器仪表、汽车、计算机软件的销售所涉及场所的相关职业健康安全管理活动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宏烽救援科技（河北） 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河北省石家庄市鹿泉经济开发区石柏南大街181号鹿岛V谷科技园33号楼501室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石家庄市桥西区乐橙商务广场A座1510室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Q：消防器材、应急救援装备、安防产品、仪器仪表、汽车、计算机软件的销售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E：消防器材、应急救援装备、安防产品、仪器仪表、汽车、计算机软件的销售所涉及场所的相关环境管理活动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O：消防器材、应急救援装备、安防产品、仪器仪表、汽车、计算机软件的销售所涉及场所的相关职业健康安全管理活动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