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河北德智安电子科技有限公司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2024年04月04日 上午至2024年04月05日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河北省石家庄市栾城区裕翔街165号未来科技城1区5号楼4层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河北省石家庄市栾城区裕翔街165号未来科技城1区5号楼4层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