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四川持恒源核技术利用有限公司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0096-2023-QEO-2024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2024年05月22日 下午至2024年05月23日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四川持恒源核技术利用有限公司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