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四川持恒源核技术利用有限公司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2024年05月22日 下午至2024年05月23日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李树全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