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佳友恒泰机电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27上午至2024-03-27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