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宁波立鑫液体化工运输有限公司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曾正，单迎珍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2023-N0OHSMS-1208614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2024年04月24日 上午至2024年04月27日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浙江省宁波市江北区庄桥镇西卫桥村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浙江省宁波市江北区庄桥镇西卫桥村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