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秦皇岛博创复合材料有限公司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10809-2025-QEO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秦皇岛市经济技术开发区巢湖路以东望海店村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秦皇岛市经济技术开发区巢湖路以东望海店村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朱长江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13901294011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805893125@qq.com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13:30至2025年07月14日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E:玻璃钢制品的生产所涉及场所的相关环境管理活动</w:t>
            </w:r>
          </w:p>
          <w:p w14:paraId="7D921A0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Q:玻璃钢制品的生产</w:t>
            </w:r>
          </w:p>
          <w:p w14:paraId="1B18BA3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O:玻璃钢制品的生产所涉及场所的相关职业健康安全管理活动</w:t>
            </w:r>
          </w:p>
          <w:p w14:paraId="40B1EB7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E:15.01.04,Q:15.01.04,O:15.01.04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3B18C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C4667AA">
            <w:pPr>
              <w:jc w:val="center"/>
            </w:pPr>
          </w:p>
        </w:tc>
        <w:tc>
          <w:tcPr>
            <w:tcW w:w="885" w:type="dxa"/>
            <w:vAlign w:val="center"/>
          </w:tcPr>
          <w:p w14:paraId="13CC004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ECD80B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6591EC6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ED442F"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64FD5198">
            <w:pPr>
              <w:jc w:val="center"/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 w14:paraId="7F80FF26">
            <w:pPr>
              <w:jc w:val="center"/>
            </w:pPr>
            <w:r>
              <w:t>13731692448</w:t>
            </w:r>
          </w:p>
        </w:tc>
      </w:tr>
      <w:tr w14:paraId="39E75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9ABCC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6A27A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88890F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73D9D96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2CDD1B"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6215A1A0">
            <w:pPr>
              <w:jc w:val="center"/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 w14:paraId="6C29268B">
            <w:pPr>
              <w:jc w:val="center"/>
            </w:pPr>
            <w:r>
              <w:t>13731692448</w:t>
            </w:r>
          </w:p>
        </w:tc>
      </w:tr>
      <w:tr w14:paraId="6EF66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B3EFE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B4903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0FE999">
            <w:pPr>
              <w:jc w:val="center"/>
            </w:pPr>
            <w:r>
              <w:t>刘珊</w:t>
            </w:r>
          </w:p>
        </w:tc>
        <w:tc>
          <w:tcPr>
            <w:tcW w:w="850" w:type="dxa"/>
            <w:vAlign w:val="center"/>
          </w:tcPr>
          <w:p w14:paraId="3A698FE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0FAA44">
            <w:pPr>
              <w:jc w:val="both"/>
            </w:pPr>
            <w:r>
              <w:t>2025-N0EMS-1413033</w:t>
            </w:r>
          </w:p>
        </w:tc>
        <w:tc>
          <w:tcPr>
            <w:tcW w:w="3684" w:type="dxa"/>
            <w:gridSpan w:val="9"/>
            <w:vAlign w:val="center"/>
          </w:tcPr>
          <w:p w14:paraId="59B6FA1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CBD51C5">
            <w:pPr>
              <w:jc w:val="center"/>
            </w:pPr>
            <w:r>
              <w:t>18603385463</w:t>
            </w:r>
          </w:p>
        </w:tc>
      </w:tr>
      <w:tr w14:paraId="466ED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C315A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ACE95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1D80F2">
            <w:pPr>
              <w:jc w:val="center"/>
            </w:pPr>
            <w:r>
              <w:t>刘珊</w:t>
            </w:r>
          </w:p>
        </w:tc>
        <w:tc>
          <w:tcPr>
            <w:tcW w:w="850" w:type="dxa"/>
            <w:vAlign w:val="center"/>
          </w:tcPr>
          <w:p w14:paraId="63CF731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2EECA8">
            <w:pPr>
              <w:jc w:val="both"/>
            </w:pPr>
            <w:r>
              <w:t>2025-N0QMS-1413033</w:t>
            </w:r>
          </w:p>
        </w:tc>
        <w:tc>
          <w:tcPr>
            <w:tcW w:w="3684" w:type="dxa"/>
            <w:gridSpan w:val="9"/>
            <w:vAlign w:val="center"/>
          </w:tcPr>
          <w:p w14:paraId="6A983FA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A7128C3">
            <w:pPr>
              <w:jc w:val="center"/>
            </w:pPr>
            <w:r>
              <w:t>18603385463</w:t>
            </w:r>
          </w:p>
        </w:tc>
      </w:tr>
      <w:tr w14:paraId="7385F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651C1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BA240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A32B18">
            <w:pPr>
              <w:jc w:val="center"/>
            </w:pPr>
            <w:r>
              <w:t>刘珊</w:t>
            </w:r>
          </w:p>
        </w:tc>
        <w:tc>
          <w:tcPr>
            <w:tcW w:w="850" w:type="dxa"/>
            <w:vAlign w:val="center"/>
          </w:tcPr>
          <w:p w14:paraId="31BF9A1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37F06B">
            <w:pPr>
              <w:jc w:val="both"/>
            </w:pPr>
            <w:r>
              <w:t>2025-N0OHSMS-1413033</w:t>
            </w:r>
          </w:p>
        </w:tc>
        <w:tc>
          <w:tcPr>
            <w:tcW w:w="3684" w:type="dxa"/>
            <w:gridSpan w:val="9"/>
            <w:vAlign w:val="center"/>
          </w:tcPr>
          <w:p w14:paraId="653FB85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27AB392">
            <w:pPr>
              <w:jc w:val="center"/>
            </w:pPr>
            <w:r>
              <w:t>18603385463</w:t>
            </w:r>
          </w:p>
        </w:tc>
      </w:tr>
      <w:tr w14:paraId="46171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B30D30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DA340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55F1B5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07CC6B1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99065A">
            <w:pPr>
              <w:jc w:val="both"/>
            </w:pPr>
            <w:r>
              <w:t>2025-N1EMS-4034524</w:t>
            </w:r>
          </w:p>
        </w:tc>
        <w:tc>
          <w:tcPr>
            <w:tcW w:w="3684" w:type="dxa"/>
            <w:gridSpan w:val="9"/>
            <w:vAlign w:val="center"/>
          </w:tcPr>
          <w:p w14:paraId="549074B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1D606C9">
            <w:pPr>
              <w:jc w:val="center"/>
            </w:pPr>
            <w:r>
              <w:t>13513377935</w:t>
            </w:r>
          </w:p>
        </w:tc>
      </w:tr>
      <w:tr w14:paraId="1D105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9E342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A9C65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BEA9DE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613D9EE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116663">
            <w:pPr>
              <w:jc w:val="both"/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14:paraId="7AF3168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39EEFA8">
            <w:pPr>
              <w:jc w:val="center"/>
            </w:pPr>
            <w:r>
              <w:t>13513377935</w:t>
            </w:r>
          </w:p>
        </w:tc>
      </w:tr>
      <w:tr w14:paraId="47D42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0216E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A0389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AC5B31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27588FA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A300B1">
            <w:pPr>
              <w:jc w:val="both"/>
            </w:pPr>
            <w: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 w14:paraId="39D9D1E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DDE5101">
            <w:pPr>
              <w:jc w:val="center"/>
            </w:pPr>
            <w:r>
              <w:t>13513377935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2045D00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1263</Words>
  <Characters>1724</Characters>
  <Lines>11</Lines>
  <Paragraphs>3</Paragraphs>
  <TotalTime>0</TotalTime>
  <ScaleCrop>false</ScaleCrop>
  <LinksUpToDate>false</LinksUpToDate>
  <CharactersWithSpaces>1765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2025-07-08T07:37:56Z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