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北京三五通联科技发展有限公司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10216-2024-EO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北京市丰台区南四环西路186号一区1号楼-4至7层01内3层18室</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北京市丰台区南四环西路186号一区1号楼-4至7层01内3层18室</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王思琴</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18500657716</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18500657716</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E:15,O:15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2024-03-27 14:00:00至2024-03-27 18:00:00</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sz w:val="21"/>
                <w:szCs w:val="21"/>
              </w:rPr>
              <w:t>E:</w:t>
            </w:r>
            <w:r>
              <w:rPr>
                <w:rFonts w:hint="eastAsia"/>
                <w:sz w:val="21"/>
                <w:szCs w:val="21"/>
                <w:lang w:val="en-US" w:eastAsia="zh-CN"/>
              </w:rPr>
              <w:t>0.2</w:t>
            </w:r>
            <w:r>
              <w:rPr>
                <w:sz w:val="21"/>
                <w:szCs w:val="21"/>
              </w:rPr>
              <w:t>,O:</w:t>
            </w:r>
            <w:r>
              <w:rPr>
                <w:rFonts w:hint="eastAsia"/>
                <w:sz w:val="21"/>
                <w:szCs w:val="21"/>
                <w:lang w:val="en-US" w:eastAsia="zh-CN"/>
              </w:rPr>
              <w:t>0.3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E：计算机应用软件开发及其运维服务所涉及场所的相关环境管理活动</w:t>
            </w:r>
          </w:p>
          <w:p>
            <w:pPr>
              <w:tabs>
                <w:tab w:val="left" w:pos="0"/>
              </w:tabs>
              <w:jc w:val="left"/>
              <w:rPr>
                <w:sz w:val="21"/>
                <w:szCs w:val="21"/>
              </w:rPr>
            </w:pPr>
            <w:r>
              <w:rPr>
                <w:sz w:val="21"/>
                <w:szCs w:val="21"/>
              </w:rPr>
              <w:t>O：计算机应用软件开发及其运维服务所涉及场所的相关职业健康安全管理活动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E：33.02.01</w:t>
            </w:r>
          </w:p>
          <w:p>
            <w:pPr>
              <w:tabs>
                <w:tab w:val="left" w:pos="0"/>
              </w:tabs>
              <w:rPr>
                <w:sz w:val="21"/>
                <w:szCs w:val="21"/>
              </w:rPr>
            </w:pPr>
            <w:r>
              <w:rPr>
                <w:sz w:val="21"/>
                <w:szCs w:val="21"/>
              </w:rPr>
              <w:t>O：33.02.01</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夏爱俭</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2021-N1EMS-1226516</w:t>
            </w:r>
          </w:p>
          <w:p>
            <w:pPr>
              <w:ind w:left="117"/>
              <w:jc w:val="center"/>
              <w:rPr>
                <w:sz w:val="21"/>
                <w:szCs w:val="21"/>
              </w:rPr>
            </w:pPr>
            <w:r>
              <w:rPr>
                <w:sz w:val="21"/>
                <w:szCs w:val="21"/>
              </w:rPr>
              <w:t>2022-N1OHSMS-1226516</w:t>
            </w:r>
          </w:p>
        </w:tc>
        <w:tc>
          <w:tcPr>
            <w:tcW w:w="3826" w:type="dxa"/>
            <w:gridSpan w:val="9"/>
            <w:vAlign w:val="center"/>
          </w:tcPr>
          <w:p>
            <w:pPr>
              <w:jc w:val="center"/>
              <w:rPr>
                <w:sz w:val="21"/>
                <w:szCs w:val="21"/>
              </w:rPr>
            </w:pPr>
            <w:r>
              <w:rPr>
                <w:sz w:val="21"/>
                <w:szCs w:val="21"/>
              </w:rPr>
              <w:t>E:33.02.01</w:t>
            </w:r>
          </w:p>
          <w:p>
            <w:pPr>
              <w:jc w:val="center"/>
              <w:rPr>
                <w:sz w:val="21"/>
                <w:szCs w:val="21"/>
              </w:rPr>
            </w:pPr>
            <w:r>
              <w:rPr>
                <w:sz w:val="21"/>
                <w:szCs w:val="21"/>
              </w:rPr>
              <w:t>O:33.02.01</w:t>
            </w:r>
          </w:p>
        </w:tc>
        <w:tc>
          <w:tcPr>
            <w:tcW w:w="1560" w:type="dxa"/>
            <w:gridSpan w:val="2"/>
            <w:vAlign w:val="center"/>
          </w:tcPr>
          <w:p>
            <w:pPr>
              <w:jc w:val="center"/>
              <w:rPr>
                <w:sz w:val="21"/>
                <w:szCs w:val="21"/>
              </w:rPr>
            </w:pPr>
            <w:r>
              <w:rPr>
                <w:sz w:val="21"/>
                <w:szCs w:val="21"/>
              </w:rPr>
              <w:t>15726687295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2024-03-25</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12AC3C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2024-03-25T09:01:05Z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