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河北乌将工程材料有限公司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2024-03-29 8:30:00上午至2024-03-29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