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保定赛瑞电力科技有限公司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10168-2024-Q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2024年04月08日 上午至2024年04月09日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2024-04-07 8:30:00上午至2024-04-07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保定赛瑞电力科技有限公司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