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福建隆源纺织有限公司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1158-2021-EnMs-2024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福建隆源纺织有限公司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