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河北鸣远家具制造有限公司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2024年03月30日 上午至2024年04月01日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武邑县肖桥头镇王桥头村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武邑县肖桥头镇王桥头村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