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河北鸣远家具制造有限公司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2024-03-29 8:00:00上午至2024-03-29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武邑县肖桥头镇王桥头村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武邑县肖桥头镇王桥头村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2024年03月30日 上午至2024年04月01日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