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海江环保产业集团有限公司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王磊，孙文文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2024年03月31日 下午至2024年04月04日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李静超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