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海江环保产业集团有限公司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10254-2024-ECEO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河北省沧州市解放西路以南狮城大道东京贵中心4号楼1106房间</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河北省沧州市解放西路以南狮城大道东京贵中心4号楼1106房间</w:t>
            </w:r>
            <w:bookmarkEnd w:id="3"/>
            <w:r>
              <w:rPr>
                <w:rFonts w:hint="eastAsia"/>
                <w:sz w:val="21"/>
                <w:szCs w:val="21"/>
                <w:lang w:eastAsia="zh-CN"/>
              </w:rPr>
              <w:t>；</w:t>
            </w:r>
            <w:r>
              <w:rPr>
                <w:sz w:val="21"/>
                <w:szCs w:val="21"/>
              </w:rPr>
              <w:t>河北省沧州市沧县黄河道</w:t>
            </w:r>
            <w:r>
              <w:rPr>
                <w:rFonts w:hint="eastAsia"/>
                <w:sz w:val="21"/>
                <w:szCs w:val="21"/>
                <w:lang w:eastAsia="zh-CN"/>
              </w:rPr>
              <w:t>；</w:t>
            </w:r>
            <w:r>
              <w:rPr>
                <w:sz w:val="21"/>
                <w:szCs w:val="21"/>
              </w:rPr>
              <w:t>烟台开发区临港化学工业园</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李静超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15531756771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15531756771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E:58,O:58,EC:58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2024年03月31日 下午至2024年04月04日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E:3.5,O:3.5,EC:5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E：化工设备的拆除（有国家专项要求的除外），资质范围内建筑工程施工总承包所涉及场所的相关环境管理活动</w:t>
            </w:r>
          </w:p>
          <w:p>
            <w:pPr>
              <w:tabs>
                <w:tab w:val="left" w:pos="0"/>
              </w:tabs>
              <w:jc w:val="left"/>
              <w:rPr>
                <w:sz w:val="21"/>
                <w:szCs w:val="21"/>
              </w:rPr>
            </w:pPr>
            <w:r>
              <w:rPr>
                <w:sz w:val="21"/>
                <w:szCs w:val="21"/>
              </w:rPr>
              <w:t>O：化工设备的拆除（有国家专项要求的除外），资质范围内建筑工程施工总承包所涉及场所的相关职业健康安全管理活动</w:t>
            </w:r>
          </w:p>
          <w:p>
            <w:pPr>
              <w:tabs>
                <w:tab w:val="left" w:pos="0"/>
              </w:tabs>
              <w:jc w:val="left"/>
              <w:rPr>
                <w:sz w:val="21"/>
                <w:szCs w:val="21"/>
              </w:rPr>
            </w:pPr>
            <w:r>
              <w:rPr>
                <w:sz w:val="21"/>
                <w:szCs w:val="21"/>
              </w:rPr>
              <w:t>EC：化工设备的拆除（有国家专项要求的除外），资质范围内建筑工程施工总承包</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E：28.02.00;28.06.01</w:t>
            </w:r>
          </w:p>
          <w:p>
            <w:pPr>
              <w:tabs>
                <w:tab w:val="left" w:pos="0"/>
              </w:tabs>
              <w:rPr>
                <w:sz w:val="21"/>
                <w:szCs w:val="21"/>
              </w:rPr>
            </w:pPr>
            <w:r>
              <w:rPr>
                <w:sz w:val="21"/>
                <w:szCs w:val="21"/>
              </w:rPr>
              <w:t>O：28.02.00;28.06.01</w:t>
            </w:r>
          </w:p>
          <w:p>
            <w:pPr>
              <w:tabs>
                <w:tab w:val="left" w:pos="0"/>
              </w:tabs>
              <w:rPr>
                <w:sz w:val="21"/>
                <w:szCs w:val="21"/>
              </w:rPr>
            </w:pPr>
            <w:r>
              <w:rPr>
                <w:sz w:val="21"/>
                <w:szCs w:val="21"/>
              </w:rPr>
              <w:t>EC：28.02.00;28.06.01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p>
            <w:pPr>
              <w:ind w:left="117"/>
              <w:jc w:val="center"/>
              <w:rPr>
                <w:sz w:val="21"/>
                <w:szCs w:val="21"/>
              </w:rPr>
            </w:pPr>
            <w:r>
              <w:rPr>
                <w:sz w:val="21"/>
                <w:szCs w:val="21"/>
              </w:rPr>
              <w:t>2023-N1QMS-2251646</w:t>
            </w:r>
          </w:p>
        </w:tc>
        <w:tc>
          <w:tcPr>
            <w:tcW w:w="3684" w:type="dxa"/>
            <w:gridSpan w:val="9"/>
            <w:vAlign w:val="center"/>
          </w:tcPr>
          <w:p>
            <w:pPr>
              <w:jc w:val="center"/>
              <w:rPr>
                <w:sz w:val="21"/>
                <w:szCs w:val="21"/>
              </w:rPr>
            </w:pPr>
            <w:r>
              <w:rPr>
                <w:sz w:val="21"/>
                <w:szCs w:val="21"/>
              </w:rPr>
              <w:t>E:28.02.00,28.06.01</w:t>
            </w:r>
          </w:p>
          <w:p>
            <w:pPr>
              <w:jc w:val="center"/>
              <w:rPr>
                <w:sz w:val="21"/>
                <w:szCs w:val="21"/>
              </w:rPr>
            </w:pPr>
            <w:r>
              <w:rPr>
                <w:sz w:val="21"/>
                <w:szCs w:val="21"/>
              </w:rPr>
              <w:t>O:28.02.00,28.06.01</w:t>
            </w:r>
          </w:p>
          <w:p>
            <w:pPr>
              <w:jc w:val="center"/>
              <w:rPr>
                <w:sz w:val="21"/>
                <w:szCs w:val="21"/>
              </w:rPr>
            </w:pPr>
            <w:r>
              <w:rPr>
                <w:sz w:val="21"/>
                <w:szCs w:val="21"/>
              </w:rPr>
              <w:t>EC:28.02.00,28.06.01</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2022-N1EMS-3214494</w:t>
            </w:r>
          </w:p>
          <w:p>
            <w:pPr>
              <w:ind w:left="117"/>
              <w:jc w:val="center"/>
              <w:rPr>
                <w:sz w:val="21"/>
                <w:szCs w:val="21"/>
              </w:rPr>
            </w:pPr>
            <w:r>
              <w:rPr>
                <w:sz w:val="21"/>
                <w:szCs w:val="21"/>
              </w:rPr>
              <w:t>2022-N1OHSMS-3214494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15230793880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孙文文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2022-N1EMS-3214439</w:t>
            </w:r>
          </w:p>
          <w:p>
            <w:pPr>
              <w:ind w:left="117"/>
              <w:jc w:val="center"/>
              <w:rPr>
                <w:sz w:val="21"/>
                <w:szCs w:val="21"/>
              </w:rPr>
            </w:pPr>
            <w:r>
              <w:rPr>
                <w:sz w:val="21"/>
                <w:szCs w:val="21"/>
              </w:rPr>
              <w:t>2022-N1OHSMS-3214439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15130795718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2024-03-25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39F4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2024-03-25T02:56:19Z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