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飞洲集团股份有限公司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上午至2024年04月18日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盛昌平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