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西双版纳国运再生资源回收有限公司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