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重庆锐新工程造价咨询有限公司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10224-2024-QEO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重庆市北部新区金渝大道89号8幢13-2</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重庆市北部新区金渝大道89号8幢13-2</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贡清琳</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18228086916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18228086916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Q:42,E:42,O:42,EI:42,R05:42</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rFonts w:hint="eastAsia" w:eastAsia="宋体"/>
                <w:sz w:val="21"/>
                <w:szCs w:val="21"/>
                <w:lang w:val="en-US" w:eastAsia="zh-CN"/>
              </w:rPr>
            </w:pPr>
            <w:bookmarkStart w:id="8" w:name="审核日期"/>
            <w:r>
              <w:rPr>
                <w:sz w:val="21"/>
                <w:szCs w:val="21"/>
              </w:rPr>
              <w:t>2024年03月26日 上午至2024年03月28日</w:t>
            </w:r>
            <w:bookmarkEnd w:id="8"/>
            <w:r>
              <w:rPr>
                <w:rFonts w:hint="eastAsia"/>
                <w:sz w:val="21"/>
                <w:szCs w:val="21"/>
                <w:lang w:val="en-US" w:eastAsia="zh-CN"/>
              </w:rPr>
              <w:t>上午</w:t>
            </w:r>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Q:1.4,E:1.4,O:2.2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ISO45001：2018,EI：GB/T 31950-2023 《企业诚信管理体系 要求》,R05：GB/T 35770-2022 合规管理体系要求和使用指南</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Q：资质范围内工程造价咨询</w:t>
            </w:r>
          </w:p>
          <w:p>
            <w:pPr>
              <w:tabs>
                <w:tab w:val="left" w:pos="0"/>
              </w:tabs>
              <w:jc w:val="left"/>
              <w:rPr>
                <w:sz w:val="21"/>
                <w:szCs w:val="21"/>
              </w:rPr>
            </w:pPr>
            <w:r>
              <w:rPr>
                <w:sz w:val="21"/>
                <w:szCs w:val="21"/>
              </w:rPr>
              <w:t>E：资质范围内工程造价咨询及所涉及场所的相关环境管理活动</w:t>
            </w:r>
          </w:p>
          <w:p>
            <w:pPr>
              <w:tabs>
                <w:tab w:val="left" w:pos="0"/>
              </w:tabs>
              <w:jc w:val="left"/>
              <w:rPr>
                <w:sz w:val="21"/>
                <w:szCs w:val="21"/>
              </w:rPr>
            </w:pPr>
            <w:r>
              <w:rPr>
                <w:sz w:val="21"/>
                <w:szCs w:val="21"/>
              </w:rPr>
              <w:t>O：资质范围内工程造价咨询及所涉及场所的相关职业健康安全管理活动</w:t>
            </w:r>
          </w:p>
          <w:p>
            <w:pPr>
              <w:tabs>
                <w:tab w:val="left" w:pos="0"/>
              </w:tabs>
              <w:jc w:val="left"/>
              <w:rPr>
                <w:sz w:val="21"/>
                <w:szCs w:val="21"/>
              </w:rPr>
            </w:pPr>
            <w:r>
              <w:rPr>
                <w:sz w:val="21"/>
                <w:szCs w:val="21"/>
              </w:rPr>
              <w:t>EI：资质范围内工程造价咨询所涉及的诚信管理活动</w:t>
            </w:r>
          </w:p>
          <w:p>
            <w:pPr>
              <w:tabs>
                <w:tab w:val="left" w:pos="0"/>
              </w:tabs>
              <w:jc w:val="left"/>
              <w:rPr>
                <w:sz w:val="21"/>
                <w:szCs w:val="21"/>
              </w:rPr>
            </w:pPr>
            <w:r>
              <w:rPr>
                <w:sz w:val="21"/>
                <w:szCs w:val="21"/>
              </w:rPr>
              <w:t>R05：资质范围内工程造价咨询所涉及的合规管理活动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Q：34.01.02</w:t>
            </w:r>
          </w:p>
          <w:p>
            <w:pPr>
              <w:tabs>
                <w:tab w:val="left" w:pos="0"/>
              </w:tabs>
              <w:rPr>
                <w:sz w:val="21"/>
                <w:szCs w:val="21"/>
              </w:rPr>
            </w:pPr>
            <w:r>
              <w:rPr>
                <w:sz w:val="21"/>
                <w:szCs w:val="21"/>
              </w:rPr>
              <w:t>E：34.01.02</w:t>
            </w:r>
          </w:p>
          <w:p>
            <w:pPr>
              <w:tabs>
                <w:tab w:val="left" w:pos="0"/>
              </w:tabs>
              <w:rPr>
                <w:sz w:val="21"/>
                <w:szCs w:val="21"/>
              </w:rPr>
            </w:pPr>
            <w:r>
              <w:rPr>
                <w:sz w:val="21"/>
                <w:szCs w:val="21"/>
              </w:rPr>
              <w:t>O：34.01.02</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明利红</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2023-N1QMS-4093634</w:t>
            </w:r>
          </w:p>
          <w:p>
            <w:pPr>
              <w:ind w:left="117"/>
              <w:jc w:val="center"/>
              <w:rPr>
                <w:sz w:val="21"/>
                <w:szCs w:val="21"/>
              </w:rPr>
            </w:pPr>
            <w:r>
              <w:rPr>
                <w:sz w:val="21"/>
                <w:szCs w:val="21"/>
              </w:rPr>
              <w:t>2021-N1EMS-3093634</w:t>
            </w:r>
          </w:p>
          <w:p>
            <w:pPr>
              <w:ind w:left="117"/>
              <w:jc w:val="center"/>
              <w:rPr>
                <w:sz w:val="21"/>
                <w:szCs w:val="21"/>
              </w:rPr>
            </w:pPr>
            <w:r>
              <w:rPr>
                <w:sz w:val="21"/>
                <w:szCs w:val="21"/>
              </w:rPr>
              <w:t>2022-N1OHSMS-3093634</w:t>
            </w:r>
          </w:p>
        </w:tc>
        <w:tc>
          <w:tcPr>
            <w:tcW w:w="3684" w:type="dxa"/>
            <w:gridSpan w:val="9"/>
            <w:vAlign w:val="center"/>
          </w:tcPr>
          <w:p>
            <w:pPr>
              <w:jc w:val="center"/>
              <w:rPr>
                <w:sz w:val="21"/>
                <w:szCs w:val="21"/>
              </w:rPr>
            </w:pPr>
            <w:r>
              <w:rPr>
                <w:sz w:val="21"/>
                <w:szCs w:val="21"/>
              </w:rPr>
              <w:t>Q:34.01.02</w:t>
            </w:r>
          </w:p>
          <w:p>
            <w:pPr>
              <w:jc w:val="center"/>
              <w:rPr>
                <w:sz w:val="21"/>
                <w:szCs w:val="21"/>
              </w:rPr>
            </w:pPr>
            <w:r>
              <w:rPr>
                <w:sz w:val="21"/>
                <w:szCs w:val="21"/>
              </w:rPr>
              <w:t>E:34.01.02</w:t>
            </w:r>
          </w:p>
          <w:p>
            <w:pPr>
              <w:jc w:val="center"/>
              <w:rPr>
                <w:sz w:val="21"/>
                <w:szCs w:val="21"/>
              </w:rPr>
            </w:pPr>
            <w:r>
              <w:rPr>
                <w:sz w:val="21"/>
                <w:szCs w:val="21"/>
              </w:rPr>
              <w:t>O:34.01.02</w:t>
            </w:r>
          </w:p>
        </w:tc>
        <w:tc>
          <w:tcPr>
            <w:tcW w:w="1560" w:type="dxa"/>
            <w:gridSpan w:val="2"/>
            <w:vAlign w:val="center"/>
          </w:tcPr>
          <w:p>
            <w:pPr>
              <w:jc w:val="center"/>
              <w:rPr>
                <w:sz w:val="21"/>
                <w:szCs w:val="21"/>
              </w:rPr>
            </w:pPr>
            <w:r>
              <w:rPr>
                <w:sz w:val="21"/>
                <w:szCs w:val="21"/>
              </w:rPr>
              <w:t>13368090815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宋明珠</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2023-N1QMS-2247783</w:t>
            </w:r>
          </w:p>
          <w:p>
            <w:pPr>
              <w:ind w:left="117"/>
              <w:jc w:val="center"/>
              <w:rPr>
                <w:sz w:val="21"/>
                <w:szCs w:val="21"/>
              </w:rPr>
            </w:pPr>
            <w:r>
              <w:rPr>
                <w:sz w:val="21"/>
                <w:szCs w:val="21"/>
              </w:rPr>
              <w:t>2022-N1EMS-2247783</w:t>
            </w:r>
          </w:p>
          <w:p>
            <w:pPr>
              <w:ind w:left="117"/>
              <w:jc w:val="center"/>
              <w:rPr>
                <w:sz w:val="21"/>
                <w:szCs w:val="21"/>
              </w:rPr>
            </w:pPr>
            <w:r>
              <w:rPr>
                <w:sz w:val="21"/>
                <w:szCs w:val="21"/>
              </w:rPr>
              <w:t>2021-N1OHSMS-1247783</w:t>
            </w:r>
          </w:p>
        </w:tc>
        <w:tc>
          <w:tcPr>
            <w:tcW w:w="3684" w:type="dxa"/>
            <w:gridSpan w:val="9"/>
            <w:vAlign w:val="center"/>
          </w:tcPr>
          <w:p>
            <w:pPr>
              <w:jc w:val="center"/>
              <w:rPr>
                <w:sz w:val="21"/>
                <w:szCs w:val="21"/>
              </w:rPr>
            </w:pPr>
            <w:r>
              <w:rPr>
                <w:sz w:val="21"/>
                <w:szCs w:val="21"/>
              </w:rPr>
              <w:t>Q:34.01.02</w:t>
            </w:r>
          </w:p>
          <w:p>
            <w:pPr>
              <w:jc w:val="center"/>
              <w:rPr>
                <w:sz w:val="21"/>
                <w:szCs w:val="21"/>
              </w:rPr>
            </w:pPr>
            <w:r>
              <w:rPr>
                <w:sz w:val="21"/>
                <w:szCs w:val="21"/>
              </w:rPr>
              <w:t>E:34.01.02</w:t>
            </w:r>
          </w:p>
          <w:p>
            <w:pPr>
              <w:jc w:val="center"/>
              <w:rPr>
                <w:sz w:val="21"/>
                <w:szCs w:val="21"/>
              </w:rPr>
            </w:pPr>
            <w:r>
              <w:rPr>
                <w:sz w:val="21"/>
                <w:szCs w:val="21"/>
              </w:rPr>
              <w:t>O:34.01.02</w:t>
            </w:r>
          </w:p>
        </w:tc>
        <w:tc>
          <w:tcPr>
            <w:tcW w:w="1560" w:type="dxa"/>
            <w:gridSpan w:val="2"/>
            <w:vAlign w:val="center"/>
          </w:tcPr>
          <w:p>
            <w:pPr>
              <w:jc w:val="center"/>
              <w:rPr>
                <w:sz w:val="21"/>
                <w:szCs w:val="21"/>
              </w:rPr>
            </w:pPr>
            <w:r>
              <w:rPr>
                <w:sz w:val="21"/>
                <w:szCs w:val="21"/>
              </w:rPr>
              <w:t>15101755070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2024-03-20</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FF40346"/>
    <w:rsid w:val="5F7C77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2024-03-22T05:42:55Z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